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5DD06" w14:textId="42AAE3BC" w:rsidR="00A90E8B" w:rsidRPr="00815237" w:rsidRDefault="00A90E8B" w:rsidP="00A90E8B">
      <w:pPr>
        <w:spacing w:before="100" w:beforeAutospacing="1" w:after="100" w:afterAutospacing="1"/>
        <w:outlineLvl w:val="0"/>
        <w:rPr>
          <w:rFonts w:eastAsia="Times New Roman" w:cs="Times New Roman"/>
          <w:b/>
          <w:bCs/>
          <w:color w:val="000000" w:themeColor="text1"/>
          <w:kern w:val="36"/>
          <w:lang w:eastAsia="nl-NL"/>
          <w14:ligatures w14:val="none"/>
        </w:rPr>
      </w:pPr>
      <w:r w:rsidRPr="00815237">
        <w:rPr>
          <w:rFonts w:eastAsia="Times New Roman" w:cs="Times New Roman"/>
          <w:b/>
          <w:bCs/>
          <w:color w:val="000000" w:themeColor="text1"/>
          <w:kern w:val="36"/>
          <w:lang w:eastAsia="nl-NL"/>
          <w14:ligatures w14:val="none"/>
        </w:rPr>
        <w:t>Businessplan WIJKVOORDEEL</w:t>
      </w:r>
    </w:p>
    <w:p w14:paraId="6C5BD382" w14:textId="00F7BAB7" w:rsid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 xml:space="preserve">Wijkgericht Verduurzamingsplatform voor de </w:t>
      </w:r>
      <w:r w:rsidR="00815237">
        <w:rPr>
          <w:rFonts w:eastAsia="Times New Roman" w:cs="Times New Roman"/>
          <w:b/>
          <w:bCs/>
          <w:color w:val="000000" w:themeColor="text1"/>
          <w:kern w:val="0"/>
          <w:lang w:eastAsia="nl-NL"/>
          <w14:ligatures w14:val="none"/>
        </w:rPr>
        <w:t>energie</w:t>
      </w:r>
      <w:r w:rsidRPr="00815237">
        <w:rPr>
          <w:rFonts w:eastAsia="Times New Roman" w:cs="Times New Roman"/>
          <w:b/>
          <w:bCs/>
          <w:color w:val="000000" w:themeColor="text1"/>
          <w:kern w:val="0"/>
          <w:lang w:eastAsia="nl-NL"/>
          <w14:ligatures w14:val="none"/>
        </w:rPr>
        <w:t>transitie</w:t>
      </w:r>
    </w:p>
    <w:p w14:paraId="123FBC67" w14:textId="29AA2FC7" w:rsidR="00815237"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Doelgroepen: woningcorporaties, gemeenten, bouw- en</w:t>
      </w:r>
      <w:r w:rsidR="00815237" w:rsidRPr="00815237">
        <w:rPr>
          <w:rFonts w:eastAsia="Times New Roman" w:cs="Times New Roman"/>
          <w:color w:val="000000" w:themeColor="text1"/>
          <w:kern w:val="0"/>
          <w:lang w:eastAsia="nl-NL"/>
          <w14:ligatures w14:val="none"/>
        </w:rPr>
        <w:t xml:space="preserve"> </w:t>
      </w:r>
      <w:r w:rsidRPr="00815237">
        <w:rPr>
          <w:rFonts w:eastAsia="Times New Roman" w:cs="Times New Roman"/>
          <w:color w:val="000000" w:themeColor="text1"/>
          <w:kern w:val="0"/>
          <w:lang w:eastAsia="nl-NL"/>
          <w14:ligatures w14:val="none"/>
        </w:rPr>
        <w:t>vastgoedonderhoudsbedrijven</w:t>
      </w:r>
      <w:r w:rsidRPr="00815237">
        <w:rPr>
          <w:rFonts w:eastAsia="Times New Roman" w:cs="Times New Roman"/>
          <w:color w:val="000000" w:themeColor="text1"/>
          <w:kern w:val="0"/>
          <w:lang w:eastAsia="nl-NL"/>
          <w14:ligatures w14:val="none"/>
        </w:rPr>
        <w:br/>
      </w:r>
    </w:p>
    <w:p w14:paraId="6B5D3586" w14:textId="19CE1671"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Versie: februari 2026</w:t>
      </w:r>
    </w:p>
    <w:p w14:paraId="5A995105" w14:textId="77777777" w:rsidR="00815237" w:rsidRDefault="00815237" w:rsidP="00A90E8B">
      <w:pPr>
        <w:spacing w:before="100" w:beforeAutospacing="1" w:after="100" w:afterAutospacing="1"/>
        <w:outlineLvl w:val="1"/>
        <w:rPr>
          <w:rFonts w:eastAsia="Times New Roman" w:cs="Times New Roman"/>
          <w:b/>
          <w:bCs/>
          <w:color w:val="000000" w:themeColor="text1"/>
          <w:kern w:val="0"/>
          <w:lang w:eastAsia="nl-NL"/>
          <w14:ligatures w14:val="none"/>
        </w:rPr>
      </w:pPr>
    </w:p>
    <w:p w14:paraId="386430E6" w14:textId="77777777" w:rsidR="00815237" w:rsidRDefault="00815237" w:rsidP="00A90E8B">
      <w:pPr>
        <w:spacing w:before="100" w:beforeAutospacing="1" w:after="100" w:afterAutospacing="1"/>
        <w:outlineLvl w:val="1"/>
        <w:rPr>
          <w:rFonts w:eastAsia="Times New Roman" w:cs="Times New Roman"/>
          <w:b/>
          <w:bCs/>
          <w:color w:val="000000" w:themeColor="text1"/>
          <w:kern w:val="0"/>
          <w:lang w:eastAsia="nl-NL"/>
          <w14:ligatures w14:val="none"/>
        </w:rPr>
      </w:pPr>
    </w:p>
    <w:p w14:paraId="0ECDF87B" w14:textId="77777777" w:rsidR="00815237" w:rsidRDefault="00815237" w:rsidP="00A90E8B">
      <w:pPr>
        <w:spacing w:before="100" w:beforeAutospacing="1" w:after="100" w:afterAutospacing="1"/>
        <w:outlineLvl w:val="1"/>
        <w:rPr>
          <w:rFonts w:eastAsia="Times New Roman" w:cs="Times New Roman"/>
          <w:b/>
          <w:bCs/>
          <w:color w:val="000000" w:themeColor="text1"/>
          <w:kern w:val="0"/>
          <w:lang w:eastAsia="nl-NL"/>
          <w14:ligatures w14:val="none"/>
        </w:rPr>
      </w:pPr>
    </w:p>
    <w:p w14:paraId="4BA88F4A" w14:textId="77777777" w:rsidR="00815237" w:rsidRDefault="00815237" w:rsidP="00A90E8B">
      <w:pPr>
        <w:spacing w:before="100" w:beforeAutospacing="1" w:after="100" w:afterAutospacing="1"/>
        <w:outlineLvl w:val="1"/>
        <w:rPr>
          <w:rFonts w:eastAsia="Times New Roman" w:cs="Times New Roman"/>
          <w:b/>
          <w:bCs/>
          <w:color w:val="000000" w:themeColor="text1"/>
          <w:kern w:val="0"/>
          <w:lang w:eastAsia="nl-NL"/>
          <w14:ligatures w14:val="none"/>
        </w:rPr>
      </w:pPr>
    </w:p>
    <w:p w14:paraId="0DB31BDC" w14:textId="77777777" w:rsidR="00815237" w:rsidRDefault="00815237" w:rsidP="00A90E8B">
      <w:pPr>
        <w:spacing w:before="100" w:beforeAutospacing="1" w:after="100" w:afterAutospacing="1"/>
        <w:outlineLvl w:val="1"/>
        <w:rPr>
          <w:rFonts w:eastAsia="Times New Roman" w:cs="Times New Roman"/>
          <w:b/>
          <w:bCs/>
          <w:color w:val="000000" w:themeColor="text1"/>
          <w:kern w:val="0"/>
          <w:lang w:eastAsia="nl-NL"/>
          <w14:ligatures w14:val="none"/>
        </w:rPr>
      </w:pPr>
    </w:p>
    <w:p w14:paraId="65FA51D3" w14:textId="77777777" w:rsidR="00815237" w:rsidRDefault="00815237" w:rsidP="00A90E8B">
      <w:pPr>
        <w:spacing w:before="100" w:beforeAutospacing="1" w:after="100" w:afterAutospacing="1"/>
        <w:outlineLvl w:val="1"/>
        <w:rPr>
          <w:rFonts w:eastAsia="Times New Roman" w:cs="Times New Roman"/>
          <w:b/>
          <w:bCs/>
          <w:color w:val="000000" w:themeColor="text1"/>
          <w:kern w:val="0"/>
          <w:lang w:eastAsia="nl-NL"/>
          <w14:ligatures w14:val="none"/>
        </w:rPr>
      </w:pPr>
    </w:p>
    <w:p w14:paraId="662279C4" w14:textId="77777777" w:rsidR="00815237" w:rsidRDefault="00815237" w:rsidP="00A90E8B">
      <w:pPr>
        <w:spacing w:before="100" w:beforeAutospacing="1" w:after="100" w:afterAutospacing="1"/>
        <w:outlineLvl w:val="1"/>
        <w:rPr>
          <w:rFonts w:eastAsia="Times New Roman" w:cs="Times New Roman"/>
          <w:b/>
          <w:bCs/>
          <w:color w:val="000000" w:themeColor="text1"/>
          <w:kern w:val="0"/>
          <w:lang w:eastAsia="nl-NL"/>
          <w14:ligatures w14:val="none"/>
        </w:rPr>
      </w:pPr>
    </w:p>
    <w:p w14:paraId="2C5A89FA" w14:textId="77777777" w:rsidR="00815237" w:rsidRDefault="00815237" w:rsidP="00A90E8B">
      <w:pPr>
        <w:spacing w:before="100" w:beforeAutospacing="1" w:after="100" w:afterAutospacing="1"/>
        <w:outlineLvl w:val="1"/>
        <w:rPr>
          <w:rFonts w:eastAsia="Times New Roman" w:cs="Times New Roman"/>
          <w:b/>
          <w:bCs/>
          <w:color w:val="000000" w:themeColor="text1"/>
          <w:kern w:val="0"/>
          <w:lang w:eastAsia="nl-NL"/>
          <w14:ligatures w14:val="none"/>
        </w:rPr>
      </w:pPr>
    </w:p>
    <w:p w14:paraId="51BC31C7" w14:textId="77777777" w:rsidR="00815237" w:rsidRDefault="00815237" w:rsidP="00A90E8B">
      <w:pPr>
        <w:spacing w:before="100" w:beforeAutospacing="1" w:after="100" w:afterAutospacing="1"/>
        <w:outlineLvl w:val="1"/>
        <w:rPr>
          <w:rFonts w:eastAsia="Times New Roman" w:cs="Times New Roman"/>
          <w:b/>
          <w:bCs/>
          <w:color w:val="000000" w:themeColor="text1"/>
          <w:kern w:val="0"/>
          <w:lang w:eastAsia="nl-NL"/>
          <w14:ligatures w14:val="none"/>
        </w:rPr>
      </w:pPr>
    </w:p>
    <w:p w14:paraId="7CBECB5D" w14:textId="77777777" w:rsidR="00815237" w:rsidRDefault="00815237" w:rsidP="00A90E8B">
      <w:pPr>
        <w:spacing w:before="100" w:beforeAutospacing="1" w:after="100" w:afterAutospacing="1"/>
        <w:outlineLvl w:val="1"/>
        <w:rPr>
          <w:rFonts w:eastAsia="Times New Roman" w:cs="Times New Roman"/>
          <w:b/>
          <w:bCs/>
          <w:color w:val="000000" w:themeColor="text1"/>
          <w:kern w:val="0"/>
          <w:lang w:eastAsia="nl-NL"/>
          <w14:ligatures w14:val="none"/>
        </w:rPr>
      </w:pPr>
    </w:p>
    <w:p w14:paraId="342DC829" w14:textId="77777777" w:rsidR="00815237" w:rsidRDefault="00815237" w:rsidP="00A90E8B">
      <w:pPr>
        <w:spacing w:before="100" w:beforeAutospacing="1" w:after="100" w:afterAutospacing="1"/>
        <w:outlineLvl w:val="1"/>
        <w:rPr>
          <w:rFonts w:eastAsia="Times New Roman" w:cs="Times New Roman"/>
          <w:b/>
          <w:bCs/>
          <w:color w:val="000000" w:themeColor="text1"/>
          <w:kern w:val="0"/>
          <w:lang w:eastAsia="nl-NL"/>
          <w14:ligatures w14:val="none"/>
        </w:rPr>
      </w:pPr>
    </w:p>
    <w:p w14:paraId="3E913527" w14:textId="77777777" w:rsidR="00815237" w:rsidRDefault="00815237" w:rsidP="00A90E8B">
      <w:pPr>
        <w:spacing w:before="100" w:beforeAutospacing="1" w:after="100" w:afterAutospacing="1"/>
        <w:outlineLvl w:val="1"/>
        <w:rPr>
          <w:rFonts w:eastAsia="Times New Roman" w:cs="Times New Roman"/>
          <w:b/>
          <w:bCs/>
          <w:color w:val="000000" w:themeColor="text1"/>
          <w:kern w:val="0"/>
          <w:lang w:eastAsia="nl-NL"/>
          <w14:ligatures w14:val="none"/>
        </w:rPr>
      </w:pPr>
    </w:p>
    <w:p w14:paraId="14311EE1" w14:textId="77777777" w:rsidR="00815237" w:rsidRDefault="00815237" w:rsidP="00A90E8B">
      <w:pPr>
        <w:spacing w:before="100" w:beforeAutospacing="1" w:after="100" w:afterAutospacing="1"/>
        <w:outlineLvl w:val="1"/>
        <w:rPr>
          <w:rFonts w:eastAsia="Times New Roman" w:cs="Times New Roman"/>
          <w:b/>
          <w:bCs/>
          <w:color w:val="000000" w:themeColor="text1"/>
          <w:kern w:val="0"/>
          <w:lang w:eastAsia="nl-NL"/>
          <w14:ligatures w14:val="none"/>
        </w:rPr>
      </w:pPr>
    </w:p>
    <w:p w14:paraId="5F67D2B1" w14:textId="77777777" w:rsidR="00815237" w:rsidRDefault="00815237" w:rsidP="00A90E8B">
      <w:pPr>
        <w:spacing w:before="100" w:beforeAutospacing="1" w:after="100" w:afterAutospacing="1"/>
        <w:outlineLvl w:val="1"/>
        <w:rPr>
          <w:rFonts w:eastAsia="Times New Roman" w:cs="Times New Roman"/>
          <w:b/>
          <w:bCs/>
          <w:color w:val="000000" w:themeColor="text1"/>
          <w:kern w:val="0"/>
          <w:lang w:eastAsia="nl-NL"/>
          <w14:ligatures w14:val="none"/>
        </w:rPr>
      </w:pPr>
    </w:p>
    <w:p w14:paraId="114CE94A" w14:textId="77777777" w:rsidR="00815237" w:rsidRDefault="00815237" w:rsidP="00A90E8B">
      <w:pPr>
        <w:spacing w:before="100" w:beforeAutospacing="1" w:after="100" w:afterAutospacing="1"/>
        <w:outlineLvl w:val="1"/>
        <w:rPr>
          <w:rFonts w:eastAsia="Times New Roman" w:cs="Times New Roman"/>
          <w:b/>
          <w:bCs/>
          <w:color w:val="000000" w:themeColor="text1"/>
          <w:kern w:val="0"/>
          <w:lang w:eastAsia="nl-NL"/>
          <w14:ligatures w14:val="none"/>
        </w:rPr>
      </w:pPr>
    </w:p>
    <w:p w14:paraId="3261A8B8" w14:textId="77777777" w:rsidR="00815237" w:rsidRDefault="00815237" w:rsidP="00A90E8B">
      <w:pPr>
        <w:spacing w:before="100" w:beforeAutospacing="1" w:after="100" w:afterAutospacing="1"/>
        <w:outlineLvl w:val="1"/>
        <w:rPr>
          <w:rFonts w:eastAsia="Times New Roman" w:cs="Times New Roman"/>
          <w:b/>
          <w:bCs/>
          <w:color w:val="000000" w:themeColor="text1"/>
          <w:kern w:val="0"/>
          <w:lang w:eastAsia="nl-NL"/>
          <w14:ligatures w14:val="none"/>
        </w:rPr>
      </w:pPr>
    </w:p>
    <w:p w14:paraId="783FD2FE" w14:textId="77777777" w:rsidR="00815237" w:rsidRDefault="00815237" w:rsidP="00A90E8B">
      <w:pPr>
        <w:spacing w:before="100" w:beforeAutospacing="1" w:after="100" w:afterAutospacing="1"/>
        <w:outlineLvl w:val="1"/>
        <w:rPr>
          <w:rFonts w:eastAsia="Times New Roman" w:cs="Times New Roman"/>
          <w:b/>
          <w:bCs/>
          <w:color w:val="000000" w:themeColor="text1"/>
          <w:kern w:val="0"/>
          <w:lang w:eastAsia="nl-NL"/>
          <w14:ligatures w14:val="none"/>
        </w:rPr>
      </w:pPr>
    </w:p>
    <w:p w14:paraId="47CA2523" w14:textId="77777777" w:rsidR="00815237" w:rsidRDefault="00815237" w:rsidP="00A90E8B">
      <w:pPr>
        <w:spacing w:before="100" w:beforeAutospacing="1" w:after="100" w:afterAutospacing="1"/>
        <w:outlineLvl w:val="1"/>
        <w:rPr>
          <w:rFonts w:eastAsia="Times New Roman" w:cs="Times New Roman"/>
          <w:b/>
          <w:bCs/>
          <w:color w:val="000000" w:themeColor="text1"/>
          <w:kern w:val="0"/>
          <w:lang w:eastAsia="nl-NL"/>
          <w14:ligatures w14:val="none"/>
        </w:rPr>
      </w:pPr>
    </w:p>
    <w:p w14:paraId="57FEEABA" w14:textId="77777777" w:rsidR="00815237" w:rsidRDefault="00815237" w:rsidP="00A90E8B">
      <w:pPr>
        <w:spacing w:before="100" w:beforeAutospacing="1" w:after="100" w:afterAutospacing="1"/>
        <w:outlineLvl w:val="1"/>
        <w:rPr>
          <w:rFonts w:eastAsia="Times New Roman" w:cs="Times New Roman"/>
          <w:b/>
          <w:bCs/>
          <w:color w:val="000000" w:themeColor="text1"/>
          <w:kern w:val="0"/>
          <w:lang w:eastAsia="nl-NL"/>
          <w14:ligatures w14:val="none"/>
        </w:rPr>
      </w:pPr>
    </w:p>
    <w:p w14:paraId="68AF29FD" w14:textId="77777777" w:rsidR="00815237" w:rsidRDefault="00815237" w:rsidP="00A90E8B">
      <w:pPr>
        <w:spacing w:before="100" w:beforeAutospacing="1" w:after="100" w:afterAutospacing="1"/>
        <w:outlineLvl w:val="1"/>
        <w:rPr>
          <w:rFonts w:eastAsia="Times New Roman" w:cs="Times New Roman"/>
          <w:b/>
          <w:bCs/>
          <w:color w:val="000000" w:themeColor="text1"/>
          <w:kern w:val="0"/>
          <w:lang w:eastAsia="nl-NL"/>
          <w14:ligatures w14:val="none"/>
        </w:rPr>
      </w:pPr>
    </w:p>
    <w:p w14:paraId="71DB49BE" w14:textId="697FD8DB" w:rsidR="00A90E8B" w:rsidRPr="00815237" w:rsidRDefault="00A90E8B" w:rsidP="00A90E8B">
      <w:pPr>
        <w:spacing w:before="100" w:beforeAutospacing="1" w:after="100" w:afterAutospacing="1"/>
        <w:outlineLvl w:val="1"/>
        <w:rPr>
          <w:rFonts w:eastAsia="Times New Roman" w:cs="Times New Roman"/>
          <w:b/>
          <w:bCs/>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lastRenderedPageBreak/>
        <w:t>Inhoudsopgave</w:t>
      </w:r>
    </w:p>
    <w:p w14:paraId="04A8E5CE" w14:textId="77777777" w:rsidR="00A90E8B" w:rsidRPr="00815237" w:rsidRDefault="00A90E8B" w:rsidP="00A90E8B">
      <w:pPr>
        <w:numPr>
          <w:ilvl w:val="0"/>
          <w:numId w:val="1"/>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Managementsamenvatting</w:t>
      </w:r>
    </w:p>
    <w:p w14:paraId="5E84B2FA" w14:textId="77777777" w:rsidR="00A90E8B" w:rsidRPr="00815237" w:rsidRDefault="00A90E8B" w:rsidP="00A90E8B">
      <w:pPr>
        <w:numPr>
          <w:ilvl w:val="0"/>
          <w:numId w:val="1"/>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De markt: waar de uitvoering stokt</w:t>
      </w:r>
    </w:p>
    <w:p w14:paraId="23D301EE" w14:textId="77777777" w:rsidR="00A90E8B" w:rsidRPr="00815237" w:rsidRDefault="00A90E8B" w:rsidP="00A90E8B">
      <w:pPr>
        <w:numPr>
          <w:ilvl w:val="0"/>
          <w:numId w:val="1"/>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Het probleem: het “woningniveau-gat” in de wijkaanpak</w:t>
      </w:r>
    </w:p>
    <w:p w14:paraId="70FDCA85" w14:textId="77777777" w:rsidR="00A90E8B" w:rsidRPr="00815237" w:rsidRDefault="00A90E8B" w:rsidP="00A90E8B">
      <w:pPr>
        <w:numPr>
          <w:ilvl w:val="0"/>
          <w:numId w:val="1"/>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Oplossing: WIJKVOORDEEL (product + werkwijze)</w:t>
      </w:r>
    </w:p>
    <w:p w14:paraId="534F3FF5" w14:textId="77777777" w:rsidR="00A90E8B" w:rsidRPr="00815237" w:rsidRDefault="00A90E8B" w:rsidP="00A90E8B">
      <w:pPr>
        <w:numPr>
          <w:ilvl w:val="0"/>
          <w:numId w:val="1"/>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Waardepropositie per doelgroep</w:t>
      </w:r>
    </w:p>
    <w:p w14:paraId="22558C92" w14:textId="77777777" w:rsidR="00A90E8B" w:rsidRPr="00815237" w:rsidRDefault="00A90E8B" w:rsidP="00A90E8B">
      <w:pPr>
        <w:numPr>
          <w:ilvl w:val="0"/>
          <w:numId w:val="1"/>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Data, technologie en “programmeren van bezit”</w:t>
      </w:r>
    </w:p>
    <w:p w14:paraId="46FE8C77" w14:textId="77777777" w:rsidR="00A90E8B" w:rsidRPr="00815237" w:rsidRDefault="00A90E8B" w:rsidP="00A90E8B">
      <w:pPr>
        <w:numPr>
          <w:ilvl w:val="0"/>
          <w:numId w:val="1"/>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Businessmodel en pricing</w:t>
      </w:r>
    </w:p>
    <w:p w14:paraId="2E5F7963" w14:textId="77777777" w:rsidR="00A90E8B" w:rsidRPr="00815237" w:rsidRDefault="00A90E8B" w:rsidP="00A90E8B">
      <w:pPr>
        <w:numPr>
          <w:ilvl w:val="0"/>
          <w:numId w:val="1"/>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Go-to-market en implementatiestrategie</w:t>
      </w:r>
    </w:p>
    <w:p w14:paraId="1FC0A1BC" w14:textId="77777777" w:rsidR="00A90E8B" w:rsidRPr="00815237" w:rsidRDefault="00A90E8B" w:rsidP="00A90E8B">
      <w:pPr>
        <w:numPr>
          <w:ilvl w:val="0"/>
          <w:numId w:val="1"/>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Financiële onderbouwing (indicatief) en investeringsvraag</w:t>
      </w:r>
    </w:p>
    <w:p w14:paraId="3C0969D0" w14:textId="77777777" w:rsidR="00A90E8B" w:rsidRPr="00815237" w:rsidRDefault="00A90E8B" w:rsidP="00A90E8B">
      <w:pPr>
        <w:numPr>
          <w:ilvl w:val="0"/>
          <w:numId w:val="1"/>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Governance, privacy en compliance</w:t>
      </w:r>
    </w:p>
    <w:p w14:paraId="502D1319" w14:textId="77777777" w:rsidR="00A90E8B" w:rsidRPr="00815237" w:rsidRDefault="00A90E8B" w:rsidP="00A90E8B">
      <w:pPr>
        <w:numPr>
          <w:ilvl w:val="0"/>
          <w:numId w:val="1"/>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Risico’s en beheersing</w:t>
      </w:r>
    </w:p>
    <w:p w14:paraId="6C428B4F" w14:textId="77777777" w:rsidR="00A90E8B" w:rsidRPr="00815237" w:rsidRDefault="00A90E8B" w:rsidP="00A90E8B">
      <w:pPr>
        <w:numPr>
          <w:ilvl w:val="0"/>
          <w:numId w:val="1"/>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Roadmap 0–24 maanden en succescriteria</w:t>
      </w:r>
    </w:p>
    <w:p w14:paraId="4FE73EBF" w14:textId="22EAC659" w:rsidR="00A90E8B" w:rsidRDefault="00A90E8B" w:rsidP="00A90E8B">
      <w:pPr>
        <w:rPr>
          <w:rFonts w:eastAsia="Times New Roman" w:cs="Times New Roman"/>
          <w:color w:val="000000" w:themeColor="text1"/>
          <w:kern w:val="0"/>
          <w:lang w:eastAsia="nl-NL"/>
          <w14:ligatures w14:val="none"/>
        </w:rPr>
      </w:pPr>
    </w:p>
    <w:p w14:paraId="4C8E2E6F" w14:textId="77777777" w:rsidR="00815237" w:rsidRDefault="00815237" w:rsidP="00A90E8B">
      <w:pPr>
        <w:rPr>
          <w:rFonts w:eastAsia="Times New Roman" w:cs="Times New Roman"/>
          <w:color w:val="000000" w:themeColor="text1"/>
          <w:kern w:val="0"/>
          <w:lang w:eastAsia="nl-NL"/>
          <w14:ligatures w14:val="none"/>
        </w:rPr>
      </w:pPr>
    </w:p>
    <w:p w14:paraId="0CE656FD" w14:textId="77777777" w:rsidR="00815237" w:rsidRDefault="00815237" w:rsidP="00A90E8B">
      <w:pPr>
        <w:rPr>
          <w:rFonts w:eastAsia="Times New Roman" w:cs="Times New Roman"/>
          <w:color w:val="000000" w:themeColor="text1"/>
          <w:kern w:val="0"/>
          <w:lang w:eastAsia="nl-NL"/>
          <w14:ligatures w14:val="none"/>
        </w:rPr>
      </w:pPr>
    </w:p>
    <w:p w14:paraId="5885F23D" w14:textId="77777777" w:rsidR="00815237" w:rsidRDefault="00815237" w:rsidP="00A90E8B">
      <w:pPr>
        <w:rPr>
          <w:rFonts w:eastAsia="Times New Roman" w:cs="Times New Roman"/>
          <w:color w:val="000000" w:themeColor="text1"/>
          <w:kern w:val="0"/>
          <w:lang w:eastAsia="nl-NL"/>
          <w14:ligatures w14:val="none"/>
        </w:rPr>
      </w:pPr>
    </w:p>
    <w:p w14:paraId="2A81836E" w14:textId="77777777" w:rsidR="00815237" w:rsidRDefault="00815237" w:rsidP="00A90E8B">
      <w:pPr>
        <w:rPr>
          <w:rFonts w:eastAsia="Times New Roman" w:cs="Times New Roman"/>
          <w:color w:val="000000" w:themeColor="text1"/>
          <w:kern w:val="0"/>
          <w:lang w:eastAsia="nl-NL"/>
          <w14:ligatures w14:val="none"/>
        </w:rPr>
      </w:pPr>
    </w:p>
    <w:p w14:paraId="0709A67B" w14:textId="77777777" w:rsidR="00815237" w:rsidRDefault="00815237" w:rsidP="00A90E8B">
      <w:pPr>
        <w:rPr>
          <w:rFonts w:eastAsia="Times New Roman" w:cs="Times New Roman"/>
          <w:color w:val="000000" w:themeColor="text1"/>
          <w:kern w:val="0"/>
          <w:lang w:eastAsia="nl-NL"/>
          <w14:ligatures w14:val="none"/>
        </w:rPr>
      </w:pPr>
    </w:p>
    <w:p w14:paraId="13A9B0EA" w14:textId="77777777" w:rsidR="00815237" w:rsidRDefault="00815237" w:rsidP="00A90E8B">
      <w:pPr>
        <w:rPr>
          <w:rFonts w:eastAsia="Times New Roman" w:cs="Times New Roman"/>
          <w:color w:val="000000" w:themeColor="text1"/>
          <w:kern w:val="0"/>
          <w:lang w:eastAsia="nl-NL"/>
          <w14:ligatures w14:val="none"/>
        </w:rPr>
      </w:pPr>
    </w:p>
    <w:p w14:paraId="1D15642F" w14:textId="77777777" w:rsidR="00815237" w:rsidRDefault="00815237" w:rsidP="00A90E8B">
      <w:pPr>
        <w:rPr>
          <w:rFonts w:eastAsia="Times New Roman" w:cs="Times New Roman"/>
          <w:color w:val="000000" w:themeColor="text1"/>
          <w:kern w:val="0"/>
          <w:lang w:eastAsia="nl-NL"/>
          <w14:ligatures w14:val="none"/>
        </w:rPr>
      </w:pPr>
    </w:p>
    <w:p w14:paraId="1BFEFE73" w14:textId="77777777" w:rsidR="00815237" w:rsidRDefault="00815237" w:rsidP="00A90E8B">
      <w:pPr>
        <w:rPr>
          <w:rFonts w:eastAsia="Times New Roman" w:cs="Times New Roman"/>
          <w:color w:val="000000" w:themeColor="text1"/>
          <w:kern w:val="0"/>
          <w:lang w:eastAsia="nl-NL"/>
          <w14:ligatures w14:val="none"/>
        </w:rPr>
      </w:pPr>
    </w:p>
    <w:p w14:paraId="26C3FDEC" w14:textId="77777777" w:rsidR="00815237" w:rsidRDefault="00815237" w:rsidP="00A90E8B">
      <w:pPr>
        <w:rPr>
          <w:rFonts w:eastAsia="Times New Roman" w:cs="Times New Roman"/>
          <w:color w:val="000000" w:themeColor="text1"/>
          <w:kern w:val="0"/>
          <w:lang w:eastAsia="nl-NL"/>
          <w14:ligatures w14:val="none"/>
        </w:rPr>
      </w:pPr>
    </w:p>
    <w:p w14:paraId="06F48AAB" w14:textId="77777777" w:rsidR="00815237" w:rsidRDefault="00815237" w:rsidP="00A90E8B">
      <w:pPr>
        <w:rPr>
          <w:rFonts w:eastAsia="Times New Roman" w:cs="Times New Roman"/>
          <w:color w:val="000000" w:themeColor="text1"/>
          <w:kern w:val="0"/>
          <w:lang w:eastAsia="nl-NL"/>
          <w14:ligatures w14:val="none"/>
        </w:rPr>
      </w:pPr>
    </w:p>
    <w:p w14:paraId="1BF41AE6" w14:textId="77777777" w:rsidR="00815237" w:rsidRDefault="00815237" w:rsidP="00A90E8B">
      <w:pPr>
        <w:rPr>
          <w:rFonts w:eastAsia="Times New Roman" w:cs="Times New Roman"/>
          <w:color w:val="000000" w:themeColor="text1"/>
          <w:kern w:val="0"/>
          <w:lang w:eastAsia="nl-NL"/>
          <w14:ligatures w14:val="none"/>
        </w:rPr>
      </w:pPr>
    </w:p>
    <w:p w14:paraId="0C1985D2" w14:textId="77777777" w:rsidR="00815237" w:rsidRDefault="00815237" w:rsidP="00A90E8B">
      <w:pPr>
        <w:rPr>
          <w:rFonts w:eastAsia="Times New Roman" w:cs="Times New Roman"/>
          <w:color w:val="000000" w:themeColor="text1"/>
          <w:kern w:val="0"/>
          <w:lang w:eastAsia="nl-NL"/>
          <w14:ligatures w14:val="none"/>
        </w:rPr>
      </w:pPr>
    </w:p>
    <w:p w14:paraId="1DF158ED" w14:textId="77777777" w:rsidR="00815237" w:rsidRDefault="00815237" w:rsidP="00A90E8B">
      <w:pPr>
        <w:rPr>
          <w:rFonts w:eastAsia="Times New Roman" w:cs="Times New Roman"/>
          <w:color w:val="000000" w:themeColor="text1"/>
          <w:kern w:val="0"/>
          <w:lang w:eastAsia="nl-NL"/>
          <w14:ligatures w14:val="none"/>
        </w:rPr>
      </w:pPr>
    </w:p>
    <w:p w14:paraId="7CFEE3CB" w14:textId="77777777" w:rsidR="00815237" w:rsidRDefault="00815237" w:rsidP="00A90E8B">
      <w:pPr>
        <w:rPr>
          <w:rFonts w:eastAsia="Times New Roman" w:cs="Times New Roman"/>
          <w:color w:val="000000" w:themeColor="text1"/>
          <w:kern w:val="0"/>
          <w:lang w:eastAsia="nl-NL"/>
          <w14:ligatures w14:val="none"/>
        </w:rPr>
      </w:pPr>
    </w:p>
    <w:p w14:paraId="1B370E87" w14:textId="77777777" w:rsidR="00815237" w:rsidRDefault="00815237" w:rsidP="00A90E8B">
      <w:pPr>
        <w:rPr>
          <w:rFonts w:eastAsia="Times New Roman" w:cs="Times New Roman"/>
          <w:color w:val="000000" w:themeColor="text1"/>
          <w:kern w:val="0"/>
          <w:lang w:eastAsia="nl-NL"/>
          <w14:ligatures w14:val="none"/>
        </w:rPr>
      </w:pPr>
    </w:p>
    <w:p w14:paraId="4EA217FF" w14:textId="77777777" w:rsidR="00815237" w:rsidRDefault="00815237" w:rsidP="00A90E8B">
      <w:pPr>
        <w:rPr>
          <w:rFonts w:eastAsia="Times New Roman" w:cs="Times New Roman"/>
          <w:color w:val="000000" w:themeColor="text1"/>
          <w:kern w:val="0"/>
          <w:lang w:eastAsia="nl-NL"/>
          <w14:ligatures w14:val="none"/>
        </w:rPr>
      </w:pPr>
    </w:p>
    <w:p w14:paraId="241F83EA" w14:textId="77777777" w:rsidR="00815237" w:rsidRDefault="00815237" w:rsidP="00A90E8B">
      <w:pPr>
        <w:rPr>
          <w:rFonts w:eastAsia="Times New Roman" w:cs="Times New Roman"/>
          <w:color w:val="000000" w:themeColor="text1"/>
          <w:kern w:val="0"/>
          <w:lang w:eastAsia="nl-NL"/>
          <w14:ligatures w14:val="none"/>
        </w:rPr>
      </w:pPr>
    </w:p>
    <w:p w14:paraId="72C6B608" w14:textId="77777777" w:rsidR="00815237" w:rsidRDefault="00815237" w:rsidP="00A90E8B">
      <w:pPr>
        <w:rPr>
          <w:rFonts w:eastAsia="Times New Roman" w:cs="Times New Roman"/>
          <w:color w:val="000000" w:themeColor="text1"/>
          <w:kern w:val="0"/>
          <w:lang w:eastAsia="nl-NL"/>
          <w14:ligatures w14:val="none"/>
        </w:rPr>
      </w:pPr>
    </w:p>
    <w:p w14:paraId="2548A6B4" w14:textId="77777777" w:rsidR="00815237" w:rsidRDefault="00815237" w:rsidP="00A90E8B">
      <w:pPr>
        <w:rPr>
          <w:rFonts w:eastAsia="Times New Roman" w:cs="Times New Roman"/>
          <w:color w:val="000000" w:themeColor="text1"/>
          <w:kern w:val="0"/>
          <w:lang w:eastAsia="nl-NL"/>
          <w14:ligatures w14:val="none"/>
        </w:rPr>
      </w:pPr>
    </w:p>
    <w:p w14:paraId="1F89BEE2" w14:textId="77777777" w:rsidR="00815237" w:rsidRDefault="00815237" w:rsidP="00A90E8B">
      <w:pPr>
        <w:rPr>
          <w:rFonts w:eastAsia="Times New Roman" w:cs="Times New Roman"/>
          <w:color w:val="000000" w:themeColor="text1"/>
          <w:kern w:val="0"/>
          <w:lang w:eastAsia="nl-NL"/>
          <w14:ligatures w14:val="none"/>
        </w:rPr>
      </w:pPr>
    </w:p>
    <w:p w14:paraId="1BDA509C" w14:textId="77777777" w:rsidR="00815237" w:rsidRDefault="00815237" w:rsidP="00A90E8B">
      <w:pPr>
        <w:rPr>
          <w:rFonts w:eastAsia="Times New Roman" w:cs="Times New Roman"/>
          <w:color w:val="000000" w:themeColor="text1"/>
          <w:kern w:val="0"/>
          <w:lang w:eastAsia="nl-NL"/>
          <w14:ligatures w14:val="none"/>
        </w:rPr>
      </w:pPr>
    </w:p>
    <w:p w14:paraId="125BB7E8" w14:textId="77777777" w:rsidR="00815237" w:rsidRDefault="00815237" w:rsidP="00A90E8B">
      <w:pPr>
        <w:rPr>
          <w:rFonts w:eastAsia="Times New Roman" w:cs="Times New Roman"/>
          <w:color w:val="000000" w:themeColor="text1"/>
          <w:kern w:val="0"/>
          <w:lang w:eastAsia="nl-NL"/>
          <w14:ligatures w14:val="none"/>
        </w:rPr>
      </w:pPr>
    </w:p>
    <w:p w14:paraId="3299D258" w14:textId="77777777" w:rsidR="00815237" w:rsidRDefault="00815237" w:rsidP="00A90E8B">
      <w:pPr>
        <w:rPr>
          <w:rFonts w:eastAsia="Times New Roman" w:cs="Times New Roman"/>
          <w:color w:val="000000" w:themeColor="text1"/>
          <w:kern w:val="0"/>
          <w:lang w:eastAsia="nl-NL"/>
          <w14:ligatures w14:val="none"/>
        </w:rPr>
      </w:pPr>
    </w:p>
    <w:p w14:paraId="4928E4FC" w14:textId="77777777" w:rsidR="00815237" w:rsidRDefault="00815237" w:rsidP="00A90E8B">
      <w:pPr>
        <w:rPr>
          <w:rFonts w:eastAsia="Times New Roman" w:cs="Times New Roman"/>
          <w:color w:val="000000" w:themeColor="text1"/>
          <w:kern w:val="0"/>
          <w:lang w:eastAsia="nl-NL"/>
          <w14:ligatures w14:val="none"/>
        </w:rPr>
      </w:pPr>
    </w:p>
    <w:p w14:paraId="3CA35B7E" w14:textId="77777777" w:rsidR="00815237" w:rsidRDefault="00815237" w:rsidP="00A90E8B">
      <w:pPr>
        <w:rPr>
          <w:rFonts w:eastAsia="Times New Roman" w:cs="Times New Roman"/>
          <w:color w:val="000000" w:themeColor="text1"/>
          <w:kern w:val="0"/>
          <w:lang w:eastAsia="nl-NL"/>
          <w14:ligatures w14:val="none"/>
        </w:rPr>
      </w:pPr>
    </w:p>
    <w:p w14:paraId="450A2FCA" w14:textId="77777777" w:rsidR="00815237" w:rsidRDefault="00815237" w:rsidP="00A90E8B">
      <w:pPr>
        <w:rPr>
          <w:rFonts w:eastAsia="Times New Roman" w:cs="Times New Roman"/>
          <w:color w:val="000000" w:themeColor="text1"/>
          <w:kern w:val="0"/>
          <w:lang w:eastAsia="nl-NL"/>
          <w14:ligatures w14:val="none"/>
        </w:rPr>
      </w:pPr>
    </w:p>
    <w:p w14:paraId="2828C79E" w14:textId="77777777" w:rsidR="00815237" w:rsidRDefault="00815237" w:rsidP="00A90E8B">
      <w:pPr>
        <w:rPr>
          <w:rFonts w:eastAsia="Times New Roman" w:cs="Times New Roman"/>
          <w:color w:val="000000" w:themeColor="text1"/>
          <w:kern w:val="0"/>
          <w:lang w:eastAsia="nl-NL"/>
          <w14:ligatures w14:val="none"/>
        </w:rPr>
      </w:pPr>
    </w:p>
    <w:p w14:paraId="7D013A99" w14:textId="77777777" w:rsidR="00815237" w:rsidRDefault="00815237" w:rsidP="00A90E8B">
      <w:pPr>
        <w:rPr>
          <w:rFonts w:eastAsia="Times New Roman" w:cs="Times New Roman"/>
          <w:color w:val="000000" w:themeColor="text1"/>
          <w:kern w:val="0"/>
          <w:lang w:eastAsia="nl-NL"/>
          <w14:ligatures w14:val="none"/>
        </w:rPr>
      </w:pPr>
    </w:p>
    <w:p w14:paraId="217924D2" w14:textId="77777777" w:rsidR="00815237" w:rsidRDefault="00815237" w:rsidP="00A90E8B">
      <w:pPr>
        <w:rPr>
          <w:rFonts w:eastAsia="Times New Roman" w:cs="Times New Roman"/>
          <w:color w:val="000000" w:themeColor="text1"/>
          <w:kern w:val="0"/>
          <w:lang w:eastAsia="nl-NL"/>
          <w14:ligatures w14:val="none"/>
        </w:rPr>
      </w:pPr>
    </w:p>
    <w:p w14:paraId="1FEF49D9" w14:textId="77777777" w:rsidR="00815237" w:rsidRPr="00815237" w:rsidRDefault="00815237" w:rsidP="00A90E8B">
      <w:pPr>
        <w:rPr>
          <w:rFonts w:eastAsia="Times New Roman" w:cs="Times New Roman"/>
          <w:color w:val="000000" w:themeColor="text1"/>
          <w:kern w:val="0"/>
          <w:lang w:eastAsia="nl-NL"/>
          <w14:ligatures w14:val="none"/>
        </w:rPr>
      </w:pPr>
    </w:p>
    <w:p w14:paraId="755F188C" w14:textId="77777777" w:rsidR="00A90E8B" w:rsidRPr="00815237" w:rsidRDefault="00A90E8B" w:rsidP="00A90E8B">
      <w:pPr>
        <w:spacing w:before="100" w:beforeAutospacing="1" w:after="100" w:afterAutospacing="1"/>
        <w:outlineLvl w:val="1"/>
        <w:rPr>
          <w:rFonts w:eastAsia="Times New Roman" w:cs="Times New Roman"/>
          <w:b/>
          <w:bCs/>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lastRenderedPageBreak/>
        <w:t>1. Managementsamenvatting</w:t>
      </w:r>
    </w:p>
    <w:p w14:paraId="5C3DBA07"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 xml:space="preserve">Nederland zit midden in de omschakeling naar een CO₂-neutrale gebouwde omgeving in 2050. Beleidsmatig is veel vastgelegd, maar de praktijk schuift nu naar de uitvoeringsfase: wijkuitvoeringsplannen, warmteprogramma’s, isolatie-aanpakken en afstemming met netbeheerders komen samen. Gemeenten hebben regie, corporaties zijn startmotor, en marktpartijen moeten opschalen. In die driehoek ontstaat het knelpunt: bewoners en particuliere eigenaren krijgen te weinig concreet handelingsperspectief per woning, terwijl uitvoerders juist voorspelbaarheid en volume nodig hebben. Het gevolg is versnippering, uitstelgedrag, hogere kosten en meer druk op schaarse uitvoeringscapaciteit. Dit sluit aan bij wat eerder in de “stand van zaken” rond de Gebouwde Omgeving al werd benadrukt: zonder betaalbaarheid, draagvlak en collectieve schaal komt de wijkgerichte aanpak onvoldoende op gang. </w:t>
      </w:r>
    </w:p>
    <w:p w14:paraId="47FD6C45" w14:textId="39F0C03B"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WIJKVOORDEEL</w:t>
      </w:r>
      <w:r w:rsidRPr="00815237">
        <w:rPr>
          <w:rFonts w:eastAsia="Times New Roman" w:cs="Times New Roman"/>
          <w:color w:val="000000" w:themeColor="text1"/>
          <w:kern w:val="0"/>
          <w:lang w:eastAsia="nl-NL"/>
          <w14:ligatures w14:val="none"/>
        </w:rPr>
        <w:t xml:space="preserve"> vult precies die ontbrekende schakel. Het is een app + webomgeving die de keuzes uit de Transitievisie Warmte en het Wijkuitvoeringsplan vertaalt naar een concreet plan per woning: route naar aardgasvrij, logische maatregelen, indicatieve kosten/besparingen, en een uitvoeringsvoorstel dat aansluit op de wijkfasering. Daarmee wordt beleid uitvoerbaar, wordt participatie concreet, en ontstaat een wijkgerichte projectpijplijn.</w:t>
      </w:r>
    </w:p>
    <w:p w14:paraId="602F5DC5"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 xml:space="preserve">De kern van het concept is het </w:t>
      </w:r>
      <w:r w:rsidRPr="00815237">
        <w:rPr>
          <w:rFonts w:eastAsia="Times New Roman" w:cs="Times New Roman"/>
          <w:b/>
          <w:bCs/>
          <w:color w:val="000000" w:themeColor="text1"/>
          <w:kern w:val="0"/>
          <w:lang w:eastAsia="nl-NL"/>
          <w14:ligatures w14:val="none"/>
        </w:rPr>
        <w:t>startmotorprincipe</w:t>
      </w:r>
      <w:r w:rsidRPr="00815237">
        <w:rPr>
          <w:rFonts w:eastAsia="Times New Roman" w:cs="Times New Roman"/>
          <w:color w:val="000000" w:themeColor="text1"/>
          <w:kern w:val="0"/>
          <w:lang w:eastAsia="nl-NL"/>
          <w14:ligatures w14:val="none"/>
        </w:rPr>
        <w:t xml:space="preserve">: corporatiebezit (vaak geconcentreerd in wijken) wordt als eerste uitgewerkt en uitgevoerd. Corporaties hebben schaal, planbaarheid en data. Door complexen als eerste “hard” te maken (maatregelenpakket, planning, uitvoerbaarheid, prijsbandbreedte, prestatie-eisen) ontstaat zichtbaarheid, vertrouwen en volume. Daarna kunnen particuliere eigenaren in dezelfde straten/typologieën aansluiten, met dezelfde logistiek en uitvoeringspartners. Dit is consistent met de gedachte dat corporaties door schaal een startmotor kunnen zijn voor de warmtetransitie in wijken waar zij veel bezit hebben. </w:t>
      </w:r>
    </w:p>
    <w:p w14:paraId="2400C91E"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WIJKVOORDEEL verdient geld via een licentie per wijk (basis), een corporatie-abonnement (portfoliofunctionaliteit), en een prestatie-/transactiecomponent bij daadwerkelijke uitvoering (risicodeling). Het model schaalt doordat vaste ontwikkelkosten hoog zijn, maar de marginale kosten per extra wijk laag.</w:t>
      </w:r>
    </w:p>
    <w:p w14:paraId="4D30532C" w14:textId="640B6C53" w:rsidR="00A90E8B" w:rsidRDefault="00A90E8B" w:rsidP="00A90E8B">
      <w:pPr>
        <w:rPr>
          <w:rFonts w:eastAsia="Times New Roman" w:cs="Times New Roman"/>
          <w:color w:val="000000" w:themeColor="text1"/>
          <w:kern w:val="0"/>
          <w:lang w:eastAsia="nl-NL"/>
          <w14:ligatures w14:val="none"/>
        </w:rPr>
      </w:pPr>
    </w:p>
    <w:p w14:paraId="4883DE0D" w14:textId="77777777" w:rsidR="00815237" w:rsidRDefault="00815237" w:rsidP="00A90E8B">
      <w:pPr>
        <w:rPr>
          <w:rFonts w:eastAsia="Times New Roman" w:cs="Times New Roman"/>
          <w:color w:val="000000" w:themeColor="text1"/>
          <w:kern w:val="0"/>
          <w:lang w:eastAsia="nl-NL"/>
          <w14:ligatures w14:val="none"/>
        </w:rPr>
      </w:pPr>
    </w:p>
    <w:p w14:paraId="0E876C7F" w14:textId="77777777" w:rsidR="00815237" w:rsidRDefault="00815237" w:rsidP="00A90E8B">
      <w:pPr>
        <w:rPr>
          <w:rFonts w:eastAsia="Times New Roman" w:cs="Times New Roman"/>
          <w:color w:val="000000" w:themeColor="text1"/>
          <w:kern w:val="0"/>
          <w:lang w:eastAsia="nl-NL"/>
          <w14:ligatures w14:val="none"/>
        </w:rPr>
      </w:pPr>
    </w:p>
    <w:p w14:paraId="22FE6DE4" w14:textId="77777777" w:rsidR="00815237" w:rsidRDefault="00815237" w:rsidP="00A90E8B">
      <w:pPr>
        <w:rPr>
          <w:rFonts w:eastAsia="Times New Roman" w:cs="Times New Roman"/>
          <w:color w:val="000000" w:themeColor="text1"/>
          <w:kern w:val="0"/>
          <w:lang w:eastAsia="nl-NL"/>
          <w14:ligatures w14:val="none"/>
        </w:rPr>
      </w:pPr>
    </w:p>
    <w:p w14:paraId="1435B2AA" w14:textId="77777777" w:rsidR="00815237" w:rsidRDefault="00815237" w:rsidP="00A90E8B">
      <w:pPr>
        <w:rPr>
          <w:rFonts w:eastAsia="Times New Roman" w:cs="Times New Roman"/>
          <w:color w:val="000000" w:themeColor="text1"/>
          <w:kern w:val="0"/>
          <w:lang w:eastAsia="nl-NL"/>
          <w14:ligatures w14:val="none"/>
        </w:rPr>
      </w:pPr>
    </w:p>
    <w:p w14:paraId="75799058" w14:textId="77777777" w:rsidR="00815237" w:rsidRDefault="00815237" w:rsidP="00A90E8B">
      <w:pPr>
        <w:rPr>
          <w:rFonts w:eastAsia="Times New Roman" w:cs="Times New Roman"/>
          <w:color w:val="000000" w:themeColor="text1"/>
          <w:kern w:val="0"/>
          <w:lang w:eastAsia="nl-NL"/>
          <w14:ligatures w14:val="none"/>
        </w:rPr>
      </w:pPr>
    </w:p>
    <w:p w14:paraId="3E6298CE" w14:textId="77777777" w:rsidR="00815237" w:rsidRDefault="00815237" w:rsidP="00A90E8B">
      <w:pPr>
        <w:rPr>
          <w:rFonts w:eastAsia="Times New Roman" w:cs="Times New Roman"/>
          <w:color w:val="000000" w:themeColor="text1"/>
          <w:kern w:val="0"/>
          <w:lang w:eastAsia="nl-NL"/>
          <w14:ligatures w14:val="none"/>
        </w:rPr>
      </w:pPr>
    </w:p>
    <w:p w14:paraId="26897C8C" w14:textId="77777777" w:rsidR="00815237" w:rsidRDefault="00815237" w:rsidP="00A90E8B">
      <w:pPr>
        <w:rPr>
          <w:rFonts w:eastAsia="Times New Roman" w:cs="Times New Roman"/>
          <w:color w:val="000000" w:themeColor="text1"/>
          <w:kern w:val="0"/>
          <w:lang w:eastAsia="nl-NL"/>
          <w14:ligatures w14:val="none"/>
        </w:rPr>
      </w:pPr>
    </w:p>
    <w:p w14:paraId="3CFBA32A" w14:textId="77777777" w:rsidR="00815237" w:rsidRDefault="00815237" w:rsidP="00A90E8B">
      <w:pPr>
        <w:rPr>
          <w:rFonts w:eastAsia="Times New Roman" w:cs="Times New Roman"/>
          <w:color w:val="000000" w:themeColor="text1"/>
          <w:kern w:val="0"/>
          <w:lang w:eastAsia="nl-NL"/>
          <w14:ligatures w14:val="none"/>
        </w:rPr>
      </w:pPr>
    </w:p>
    <w:p w14:paraId="0DB2252A" w14:textId="77777777" w:rsidR="00815237" w:rsidRDefault="00815237" w:rsidP="00A90E8B">
      <w:pPr>
        <w:rPr>
          <w:rFonts w:eastAsia="Times New Roman" w:cs="Times New Roman"/>
          <w:color w:val="000000" w:themeColor="text1"/>
          <w:kern w:val="0"/>
          <w:lang w:eastAsia="nl-NL"/>
          <w14:ligatures w14:val="none"/>
        </w:rPr>
      </w:pPr>
    </w:p>
    <w:p w14:paraId="23C832E9" w14:textId="77777777" w:rsidR="00815237" w:rsidRDefault="00815237" w:rsidP="00A90E8B">
      <w:pPr>
        <w:rPr>
          <w:rFonts w:eastAsia="Times New Roman" w:cs="Times New Roman"/>
          <w:color w:val="000000" w:themeColor="text1"/>
          <w:kern w:val="0"/>
          <w:lang w:eastAsia="nl-NL"/>
          <w14:ligatures w14:val="none"/>
        </w:rPr>
      </w:pPr>
    </w:p>
    <w:p w14:paraId="435D973B" w14:textId="77777777" w:rsidR="00815237" w:rsidRPr="00815237" w:rsidRDefault="00815237" w:rsidP="00A90E8B">
      <w:pPr>
        <w:rPr>
          <w:rFonts w:eastAsia="Times New Roman" w:cs="Times New Roman"/>
          <w:color w:val="000000" w:themeColor="text1"/>
          <w:kern w:val="0"/>
          <w:lang w:eastAsia="nl-NL"/>
          <w14:ligatures w14:val="none"/>
        </w:rPr>
      </w:pPr>
    </w:p>
    <w:p w14:paraId="51F39F91" w14:textId="77777777" w:rsidR="00A90E8B" w:rsidRPr="00815237" w:rsidRDefault="00A90E8B" w:rsidP="00A90E8B">
      <w:pPr>
        <w:spacing w:before="100" w:beforeAutospacing="1" w:after="100" w:afterAutospacing="1"/>
        <w:outlineLvl w:val="1"/>
        <w:rPr>
          <w:rFonts w:eastAsia="Times New Roman" w:cs="Times New Roman"/>
          <w:b/>
          <w:bCs/>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lastRenderedPageBreak/>
        <w:t>2. De markt: waar de uitvoering stokt</w:t>
      </w:r>
    </w:p>
    <w:p w14:paraId="0A3D5CB0"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De warmtetransitie is in 2026 zichtbaar een systeemopgave met drie drukpunten:</w:t>
      </w:r>
    </w:p>
    <w:p w14:paraId="2153D88C" w14:textId="77777777" w:rsidR="00815237" w:rsidRDefault="00A90E8B" w:rsidP="00A90E8B">
      <w:pPr>
        <w:spacing w:before="100" w:beforeAutospacing="1" w:after="100" w:afterAutospacing="1"/>
        <w:rPr>
          <w:rFonts w:eastAsia="Times New Roman" w:cs="Times New Roman"/>
          <w:b/>
          <w:bCs/>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 xml:space="preserve">(1) Juridisch en programmatisch: van TVW naar </w:t>
      </w:r>
      <w:r w:rsidR="00815237">
        <w:rPr>
          <w:rFonts w:eastAsia="Times New Roman" w:cs="Times New Roman"/>
          <w:b/>
          <w:bCs/>
          <w:color w:val="000000" w:themeColor="text1"/>
          <w:kern w:val="0"/>
          <w:lang w:eastAsia="nl-NL"/>
          <w14:ligatures w14:val="none"/>
        </w:rPr>
        <w:t>WUP</w:t>
      </w:r>
    </w:p>
    <w:p w14:paraId="6F198BB3" w14:textId="1D109C96"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 xml:space="preserve">De beleidslijn verschuift van “visie” naar “programmeren en uitvoeren”. Het landelijke instrumentarium voor gemeenten is in ontwikkeling en (deels) in werking: er is wetgeving die gemeenten meer mogelijkheden geeft om de warmtetransitie te sturen (aanwijs- en instrumentarium), met inwerkingtredingsmomenten die doorlopen richting 2025–2026. </w:t>
      </w:r>
      <w:r w:rsidRPr="00815237">
        <w:rPr>
          <w:rFonts w:eastAsia="Times New Roman" w:cs="Times New Roman"/>
          <w:color w:val="000000" w:themeColor="text1"/>
          <w:kern w:val="0"/>
          <w:lang w:eastAsia="nl-NL"/>
          <w14:ligatures w14:val="none"/>
        </w:rPr>
        <w:br/>
        <w:t xml:space="preserve">Daarnaast ondersteunt NPLW gemeenten met handreikingen waarin uitvoeringsplannen nadrukkelijk worden neergezet als resultaat van samenwerking met eigenaren, netbeheerders en uitvoerende partijen. </w:t>
      </w:r>
    </w:p>
    <w:p w14:paraId="1A641E7E" w14:textId="2008EB9F" w:rsidR="00A90E8B" w:rsidRPr="00815237" w:rsidRDefault="00A90E8B" w:rsidP="00815237">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(2) Portefeuille- en investeringsdruk bij corporaties</w:t>
      </w:r>
      <w:r w:rsidRPr="00815237">
        <w:rPr>
          <w:rFonts w:eastAsia="Times New Roman" w:cs="Times New Roman"/>
          <w:color w:val="000000" w:themeColor="text1"/>
          <w:kern w:val="0"/>
          <w:lang w:eastAsia="nl-NL"/>
          <w14:ligatures w14:val="none"/>
        </w:rPr>
        <w:br/>
        <w:t xml:space="preserve">Corporaties vertalen nationale afspraken naar plannen, maar lopen tegen knelpunten aan: onduidelijkheid over uitvoeringsplannen bij gemeenten (in elk geval in de planfase), definities/meetbaarheid van “toekomstklaar” en de combinatie van hoge kosten, schaarste en regelgeving. </w:t>
      </w:r>
      <w:r w:rsidRPr="00815237">
        <w:rPr>
          <w:rFonts w:eastAsia="Times New Roman" w:cs="Times New Roman"/>
          <w:color w:val="000000" w:themeColor="text1"/>
          <w:kern w:val="0"/>
          <w:lang w:eastAsia="nl-NL"/>
          <w14:ligatures w14:val="none"/>
        </w:rPr>
        <w:br/>
      </w:r>
    </w:p>
    <w:p w14:paraId="2D157967" w14:textId="773A68EE" w:rsidR="00A90E8B" w:rsidRPr="00815237" w:rsidRDefault="00A90E8B" w:rsidP="00A90E8B">
      <w:pPr>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3) Uitvoeringscapaciteit en voorspelbaarheid bij marktpartijen</w:t>
      </w:r>
      <w:r w:rsidRPr="00815237">
        <w:rPr>
          <w:rFonts w:eastAsia="Times New Roman" w:cs="Times New Roman"/>
          <w:b/>
          <w:bCs/>
          <w:color w:val="000000" w:themeColor="text1"/>
          <w:kern w:val="0"/>
          <w:lang w:eastAsia="nl-NL"/>
          <w14:ligatures w14:val="none"/>
        </w:rPr>
        <w:br/>
      </w:r>
      <w:r w:rsidRPr="00815237">
        <w:rPr>
          <w:rFonts w:eastAsia="Times New Roman" w:cs="Times New Roman"/>
          <w:color w:val="000000" w:themeColor="text1"/>
          <w:kern w:val="0"/>
          <w:lang w:eastAsia="nl-NL"/>
          <w14:ligatures w14:val="none"/>
        </w:rPr>
        <w:t xml:space="preserve">Bouw- en onderhoudsbedrijven hebben volume, herhaalbaarheid en planbaarheid nodig. Versnipperde vraag (woning-voor-woning) levert hogere kosten, faalkosten en lage productiviteit op. Een wijkgerichte component-/typologiebenadering maakt juist industrialisatie en standaardisatie mogelijk (maatregelenpakketten per woningtype/complex). Dat sluit aan bij de richting die je ook terugziet in componentrenovatie- en platformpresentaties. </w:t>
      </w:r>
    </w:p>
    <w:p w14:paraId="0C0635F3" w14:textId="6F891430" w:rsidR="00A90E8B" w:rsidRPr="00815237" w:rsidRDefault="00A90E8B" w:rsidP="00815237">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Conclusie marktcontext</w:t>
      </w:r>
      <w:r w:rsidRPr="00815237">
        <w:rPr>
          <w:rFonts w:eastAsia="Times New Roman" w:cs="Times New Roman"/>
          <w:color w:val="000000" w:themeColor="text1"/>
          <w:kern w:val="0"/>
          <w:lang w:eastAsia="nl-NL"/>
          <w14:ligatures w14:val="none"/>
        </w:rPr>
        <w:br/>
        <w:t>De markt is “klaar” in de zin dat de behoefte nu het grootst is: gemeenten moeten sturen op uitvoerbaarheid, corporaties moeten versnellen en verantwoorden, en uitvoerders moeten opschalen met minder verspilling. Wat ontbreekt is één praktis</w:t>
      </w:r>
      <w:r w:rsidR="00815237">
        <w:rPr>
          <w:rFonts w:eastAsia="Times New Roman" w:cs="Times New Roman"/>
          <w:color w:val="000000" w:themeColor="text1"/>
          <w:kern w:val="0"/>
          <w:lang w:eastAsia="nl-NL"/>
          <w14:ligatures w14:val="none"/>
        </w:rPr>
        <w:t>che prakt</w:t>
      </w:r>
      <w:r w:rsidRPr="00815237">
        <w:rPr>
          <w:rFonts w:eastAsia="Times New Roman" w:cs="Times New Roman"/>
          <w:color w:val="000000" w:themeColor="text1"/>
          <w:kern w:val="0"/>
          <w:lang w:eastAsia="nl-NL"/>
          <w14:ligatures w14:val="none"/>
        </w:rPr>
        <w:t>ijkplanning</w:t>
      </w:r>
      <w:r w:rsidR="00815237">
        <w:rPr>
          <w:rFonts w:eastAsia="Times New Roman" w:cs="Times New Roman"/>
          <w:color w:val="000000" w:themeColor="text1"/>
          <w:kern w:val="0"/>
          <w:lang w:eastAsia="nl-NL"/>
          <w14:ligatures w14:val="none"/>
        </w:rPr>
        <w:t xml:space="preserve"> die</w:t>
      </w:r>
      <w:r w:rsidRPr="00815237">
        <w:rPr>
          <w:rFonts w:eastAsia="Times New Roman" w:cs="Times New Roman"/>
          <w:color w:val="000000" w:themeColor="text1"/>
          <w:kern w:val="0"/>
          <w:lang w:eastAsia="nl-NL"/>
          <w14:ligatures w14:val="none"/>
        </w:rPr>
        <w:t xml:space="preserve"> woningdata, bewonerscommunicatie en uitvoeringslogistiek aan elkaar knoopt.</w:t>
      </w:r>
    </w:p>
    <w:p w14:paraId="222EB173" w14:textId="77777777" w:rsidR="00815237" w:rsidRDefault="00815237" w:rsidP="00A90E8B">
      <w:pPr>
        <w:spacing w:before="100" w:beforeAutospacing="1" w:after="100" w:afterAutospacing="1"/>
        <w:outlineLvl w:val="1"/>
        <w:rPr>
          <w:rFonts w:eastAsia="Times New Roman" w:cs="Times New Roman"/>
          <w:b/>
          <w:bCs/>
          <w:color w:val="000000" w:themeColor="text1"/>
          <w:kern w:val="0"/>
          <w:lang w:eastAsia="nl-NL"/>
          <w14:ligatures w14:val="none"/>
        </w:rPr>
      </w:pPr>
    </w:p>
    <w:p w14:paraId="47220020" w14:textId="77777777" w:rsidR="00815237" w:rsidRDefault="00815237" w:rsidP="00A90E8B">
      <w:pPr>
        <w:spacing w:before="100" w:beforeAutospacing="1" w:after="100" w:afterAutospacing="1"/>
        <w:outlineLvl w:val="1"/>
        <w:rPr>
          <w:rFonts w:eastAsia="Times New Roman" w:cs="Times New Roman"/>
          <w:b/>
          <w:bCs/>
          <w:color w:val="000000" w:themeColor="text1"/>
          <w:kern w:val="0"/>
          <w:lang w:eastAsia="nl-NL"/>
          <w14:ligatures w14:val="none"/>
        </w:rPr>
      </w:pPr>
    </w:p>
    <w:p w14:paraId="052FFB74" w14:textId="77777777" w:rsidR="00815237" w:rsidRDefault="00815237" w:rsidP="00A90E8B">
      <w:pPr>
        <w:spacing w:before="100" w:beforeAutospacing="1" w:after="100" w:afterAutospacing="1"/>
        <w:outlineLvl w:val="1"/>
        <w:rPr>
          <w:rFonts w:eastAsia="Times New Roman" w:cs="Times New Roman"/>
          <w:b/>
          <w:bCs/>
          <w:color w:val="000000" w:themeColor="text1"/>
          <w:kern w:val="0"/>
          <w:lang w:eastAsia="nl-NL"/>
          <w14:ligatures w14:val="none"/>
        </w:rPr>
      </w:pPr>
    </w:p>
    <w:p w14:paraId="32365B89" w14:textId="77777777" w:rsidR="00815237" w:rsidRDefault="00815237" w:rsidP="00A90E8B">
      <w:pPr>
        <w:spacing w:before="100" w:beforeAutospacing="1" w:after="100" w:afterAutospacing="1"/>
        <w:outlineLvl w:val="1"/>
        <w:rPr>
          <w:rFonts w:eastAsia="Times New Roman" w:cs="Times New Roman"/>
          <w:b/>
          <w:bCs/>
          <w:color w:val="000000" w:themeColor="text1"/>
          <w:kern w:val="0"/>
          <w:lang w:eastAsia="nl-NL"/>
          <w14:ligatures w14:val="none"/>
        </w:rPr>
      </w:pPr>
    </w:p>
    <w:p w14:paraId="5A4B0797" w14:textId="77777777" w:rsidR="00815237" w:rsidRDefault="00815237" w:rsidP="00A90E8B">
      <w:pPr>
        <w:spacing w:before="100" w:beforeAutospacing="1" w:after="100" w:afterAutospacing="1"/>
        <w:outlineLvl w:val="1"/>
        <w:rPr>
          <w:rFonts w:eastAsia="Times New Roman" w:cs="Times New Roman"/>
          <w:b/>
          <w:bCs/>
          <w:color w:val="000000" w:themeColor="text1"/>
          <w:kern w:val="0"/>
          <w:lang w:eastAsia="nl-NL"/>
          <w14:ligatures w14:val="none"/>
        </w:rPr>
      </w:pPr>
    </w:p>
    <w:p w14:paraId="3CCD1440" w14:textId="77777777" w:rsidR="00815237" w:rsidRDefault="00815237" w:rsidP="00A90E8B">
      <w:pPr>
        <w:spacing w:before="100" w:beforeAutospacing="1" w:after="100" w:afterAutospacing="1"/>
        <w:outlineLvl w:val="1"/>
        <w:rPr>
          <w:rFonts w:eastAsia="Times New Roman" w:cs="Times New Roman"/>
          <w:b/>
          <w:bCs/>
          <w:color w:val="000000" w:themeColor="text1"/>
          <w:kern w:val="0"/>
          <w:lang w:eastAsia="nl-NL"/>
          <w14:ligatures w14:val="none"/>
        </w:rPr>
      </w:pPr>
    </w:p>
    <w:p w14:paraId="65507382" w14:textId="0B6F02DA" w:rsidR="00A90E8B" w:rsidRPr="00815237" w:rsidRDefault="00A90E8B" w:rsidP="00A90E8B">
      <w:pPr>
        <w:spacing w:before="100" w:beforeAutospacing="1" w:after="100" w:afterAutospacing="1"/>
        <w:outlineLvl w:val="1"/>
        <w:rPr>
          <w:rFonts w:eastAsia="Times New Roman" w:cs="Times New Roman"/>
          <w:b/>
          <w:bCs/>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lastRenderedPageBreak/>
        <w:t>3. Het probleem: het woningniveau-gat in de wijkaanpak</w:t>
      </w:r>
    </w:p>
    <w:p w14:paraId="5A6C1FF6"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 xml:space="preserve">De kern van het probleem is niet gebrek aan ambitie, maar </w:t>
      </w:r>
      <w:r w:rsidRPr="00815237">
        <w:rPr>
          <w:rFonts w:eastAsia="Times New Roman" w:cs="Times New Roman"/>
          <w:b/>
          <w:bCs/>
          <w:color w:val="000000" w:themeColor="text1"/>
          <w:kern w:val="0"/>
          <w:lang w:eastAsia="nl-NL"/>
          <w14:ligatures w14:val="none"/>
        </w:rPr>
        <w:t>gebrek aan vertaling</w:t>
      </w:r>
      <w:r w:rsidRPr="00815237">
        <w:rPr>
          <w:rFonts w:eastAsia="Times New Roman" w:cs="Times New Roman"/>
          <w:color w:val="000000" w:themeColor="text1"/>
          <w:kern w:val="0"/>
          <w:lang w:eastAsia="nl-NL"/>
          <w14:ligatures w14:val="none"/>
        </w:rPr>
        <w:t>.</w:t>
      </w:r>
    </w:p>
    <w:p w14:paraId="01130320" w14:textId="77777777" w:rsidR="00A90E8B" w:rsidRPr="00815237" w:rsidRDefault="00A90E8B" w:rsidP="00A90E8B">
      <w:pPr>
        <w:numPr>
          <w:ilvl w:val="0"/>
          <w:numId w:val="2"/>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Bewoners missen een concreet plan voor hun eigen woning</w:t>
      </w:r>
      <w:r w:rsidRPr="00815237">
        <w:rPr>
          <w:rFonts w:eastAsia="Times New Roman" w:cs="Times New Roman"/>
          <w:color w:val="000000" w:themeColor="text1"/>
          <w:kern w:val="0"/>
          <w:lang w:eastAsia="nl-NL"/>
          <w14:ligatures w14:val="none"/>
        </w:rPr>
        <w:br/>
        <w:t xml:space="preserve">Bewoners krijgen informatie uit meerdere bronnen (gemeente, corporatie, energieloket, installateurs). Maar ze willen antwoord op vijf vragen: </w:t>
      </w:r>
      <w:r w:rsidRPr="00815237">
        <w:rPr>
          <w:rFonts w:eastAsia="Times New Roman" w:cs="Times New Roman"/>
          <w:i/>
          <w:iCs/>
          <w:color w:val="000000" w:themeColor="text1"/>
          <w:kern w:val="0"/>
          <w:lang w:eastAsia="nl-NL"/>
          <w14:ligatures w14:val="none"/>
        </w:rPr>
        <w:t>wat betekent het voor mijn huis, wat is de route, wat kost het, wat levert het op, en wanneer ben ik aan de beurt?</w:t>
      </w:r>
      <w:r w:rsidRPr="00815237">
        <w:rPr>
          <w:rFonts w:eastAsia="Times New Roman" w:cs="Times New Roman"/>
          <w:color w:val="000000" w:themeColor="text1"/>
          <w:kern w:val="0"/>
          <w:lang w:eastAsia="nl-NL"/>
          <w14:ligatures w14:val="none"/>
        </w:rPr>
        <w:t xml:space="preserve"> Zonder dat blijft het abstract en ontstaat uitstel.</w:t>
      </w:r>
    </w:p>
    <w:p w14:paraId="516BA589" w14:textId="77777777" w:rsidR="00A90E8B" w:rsidRPr="00815237" w:rsidRDefault="00A90E8B" w:rsidP="00A90E8B">
      <w:pPr>
        <w:numPr>
          <w:ilvl w:val="0"/>
          <w:numId w:val="2"/>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Gemeenten missen een uitvoeringsdashboard dat wijkbeleid naar woningniveau brengt</w:t>
      </w:r>
      <w:r w:rsidRPr="00815237">
        <w:rPr>
          <w:rFonts w:eastAsia="Times New Roman" w:cs="Times New Roman"/>
          <w:color w:val="000000" w:themeColor="text1"/>
          <w:kern w:val="0"/>
          <w:lang w:eastAsia="nl-NL"/>
          <w14:ligatures w14:val="none"/>
        </w:rPr>
        <w:br/>
        <w:t xml:space="preserve">Gemeenten hebben wel wijkkeuzes en fasering, maar missen vaak een instrument dat per woning en per deelgebied laat zien: deelname, voortgang, knelpunten, en impact (CO₂/energie/comfort). Terwijl juist transparantie en betaalbaarheid randvoorwaarden zijn voor draagvlak. </w:t>
      </w:r>
    </w:p>
    <w:p w14:paraId="6D2DDA3A" w14:textId="77777777" w:rsidR="00A90E8B" w:rsidRPr="00815237" w:rsidRDefault="00A90E8B" w:rsidP="00A90E8B">
      <w:pPr>
        <w:numPr>
          <w:ilvl w:val="0"/>
          <w:numId w:val="2"/>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Corporaties missen een wijkinstrument dat bezit koppelt aan particuliere woningen</w:t>
      </w:r>
      <w:r w:rsidRPr="00815237">
        <w:rPr>
          <w:rFonts w:eastAsia="Times New Roman" w:cs="Times New Roman"/>
          <w:color w:val="000000" w:themeColor="text1"/>
          <w:kern w:val="0"/>
          <w:lang w:eastAsia="nl-NL"/>
          <w14:ligatures w14:val="none"/>
        </w:rPr>
        <w:br/>
        <w:t>Corporaties kunnen planmatig investeren, maar zonder wijkinstrument blijft het effect vaak “binnen de eigen complexen”. Het vliegwiel naar particuliere eigenaren komt niet op gang</w:t>
      </w:r>
    </w:p>
    <w:p w14:paraId="6050E748" w14:textId="7DF55CAF" w:rsidR="00A90E8B" w:rsidRPr="00815237" w:rsidRDefault="00D46137" w:rsidP="00A90E8B">
      <w:pPr>
        <w:spacing w:beforeAutospacing="1" w:afterAutospacing="1"/>
        <w:ind w:left="720"/>
        <w:rPr>
          <w:rFonts w:eastAsia="Times New Roman" w:cs="Times New Roman"/>
          <w:color w:val="000000" w:themeColor="text1"/>
          <w:kern w:val="0"/>
          <w:lang w:eastAsia="nl-NL"/>
          <w14:ligatures w14:val="none"/>
        </w:rPr>
      </w:pPr>
      <w:r>
        <w:rPr>
          <w:rFonts w:eastAsia="Times New Roman" w:cs="Times New Roman"/>
          <w:color w:val="000000" w:themeColor="text1"/>
          <w:kern w:val="0"/>
          <w:lang w:eastAsia="nl-NL"/>
          <w14:ligatures w14:val="none"/>
        </w:rPr>
        <w:t>P</w:t>
      </w:r>
      <w:r w:rsidR="00A90E8B" w:rsidRPr="00815237">
        <w:rPr>
          <w:rFonts w:eastAsia="Times New Roman" w:cs="Times New Roman"/>
          <w:color w:val="000000" w:themeColor="text1"/>
          <w:kern w:val="0"/>
          <w:lang w:eastAsia="nl-NL"/>
          <w14:ligatures w14:val="none"/>
        </w:rPr>
        <w:t>artijen missen gebundelde vraag en planningszekerheid</w:t>
      </w:r>
      <w:r>
        <w:rPr>
          <w:rFonts w:eastAsia="Times New Roman" w:cs="Times New Roman"/>
          <w:color w:val="000000" w:themeColor="text1"/>
          <w:kern w:val="0"/>
          <w:lang w:eastAsia="nl-NL"/>
          <w14:ligatures w14:val="none"/>
        </w:rPr>
        <w:t>.</w:t>
      </w:r>
      <w:r w:rsidR="00A90E8B" w:rsidRPr="00815237">
        <w:rPr>
          <w:rFonts w:eastAsia="Times New Roman" w:cs="Times New Roman"/>
          <w:color w:val="000000" w:themeColor="text1"/>
          <w:kern w:val="0"/>
          <w:lang w:eastAsia="nl-NL"/>
          <w14:ligatures w14:val="none"/>
        </w:rPr>
        <w:br/>
        <w:t>Zonder bundeling blijft het werk te klein, te verspreid en te onvoorspelbaar. Dit botst met de noodzaak tot standaardisatie en capaciteitsplanning.</w:t>
      </w:r>
    </w:p>
    <w:p w14:paraId="1AC5A8B3"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Probleemstelling (samengevat)</w:t>
      </w:r>
      <w:r w:rsidRPr="00815237">
        <w:rPr>
          <w:rFonts w:eastAsia="Times New Roman" w:cs="Times New Roman"/>
          <w:color w:val="000000" w:themeColor="text1"/>
          <w:kern w:val="0"/>
          <w:lang w:eastAsia="nl-NL"/>
          <w14:ligatures w14:val="none"/>
        </w:rPr>
        <w:br/>
        <w:t xml:space="preserve">Er ontbreekt een wijkgericht instrument dat de strategische keuzes uit de warmtetransitie vertaalt naar </w:t>
      </w:r>
      <w:r w:rsidRPr="00815237">
        <w:rPr>
          <w:rFonts w:eastAsia="Times New Roman" w:cs="Times New Roman"/>
          <w:b/>
          <w:bCs/>
          <w:color w:val="000000" w:themeColor="text1"/>
          <w:kern w:val="0"/>
          <w:lang w:eastAsia="nl-NL"/>
          <w14:ligatures w14:val="none"/>
        </w:rPr>
        <w:t>concreet handelingsperspectief per woning</w:t>
      </w:r>
      <w:r w:rsidRPr="00815237">
        <w:rPr>
          <w:rFonts w:eastAsia="Times New Roman" w:cs="Times New Roman"/>
          <w:color w:val="000000" w:themeColor="text1"/>
          <w:kern w:val="0"/>
          <w:lang w:eastAsia="nl-NL"/>
          <w14:ligatures w14:val="none"/>
        </w:rPr>
        <w:t xml:space="preserve"> en tegelijk </w:t>
      </w:r>
      <w:r w:rsidRPr="00815237">
        <w:rPr>
          <w:rFonts w:eastAsia="Times New Roman" w:cs="Times New Roman"/>
          <w:b/>
          <w:bCs/>
          <w:color w:val="000000" w:themeColor="text1"/>
          <w:kern w:val="0"/>
          <w:lang w:eastAsia="nl-NL"/>
          <w14:ligatures w14:val="none"/>
        </w:rPr>
        <w:t>vraag bundelt</w:t>
      </w:r>
      <w:r w:rsidRPr="00815237">
        <w:rPr>
          <w:rFonts w:eastAsia="Times New Roman" w:cs="Times New Roman"/>
          <w:color w:val="000000" w:themeColor="text1"/>
          <w:kern w:val="0"/>
          <w:lang w:eastAsia="nl-NL"/>
          <w14:ligatures w14:val="none"/>
        </w:rPr>
        <w:t xml:space="preserve"> tot een planbare uitvoeringsstroom.</w:t>
      </w:r>
    </w:p>
    <w:p w14:paraId="2BE591F4" w14:textId="48F19810" w:rsidR="00A90E8B" w:rsidRDefault="00A90E8B" w:rsidP="00A90E8B">
      <w:pPr>
        <w:rPr>
          <w:rFonts w:eastAsia="Times New Roman" w:cs="Times New Roman"/>
          <w:color w:val="000000" w:themeColor="text1"/>
          <w:kern w:val="0"/>
          <w:lang w:eastAsia="nl-NL"/>
          <w14:ligatures w14:val="none"/>
        </w:rPr>
      </w:pPr>
    </w:p>
    <w:p w14:paraId="4116EF21" w14:textId="77777777" w:rsidR="00D46137" w:rsidRDefault="00D46137" w:rsidP="00A90E8B">
      <w:pPr>
        <w:rPr>
          <w:rFonts w:eastAsia="Times New Roman" w:cs="Times New Roman"/>
          <w:color w:val="000000" w:themeColor="text1"/>
          <w:kern w:val="0"/>
          <w:lang w:eastAsia="nl-NL"/>
          <w14:ligatures w14:val="none"/>
        </w:rPr>
      </w:pPr>
    </w:p>
    <w:p w14:paraId="7DACC020" w14:textId="77777777" w:rsidR="00D46137" w:rsidRDefault="00D46137" w:rsidP="00A90E8B">
      <w:pPr>
        <w:rPr>
          <w:rFonts w:eastAsia="Times New Roman" w:cs="Times New Roman"/>
          <w:color w:val="000000" w:themeColor="text1"/>
          <w:kern w:val="0"/>
          <w:lang w:eastAsia="nl-NL"/>
          <w14:ligatures w14:val="none"/>
        </w:rPr>
      </w:pPr>
    </w:p>
    <w:p w14:paraId="0B2815C4" w14:textId="77777777" w:rsidR="00D46137" w:rsidRDefault="00D46137" w:rsidP="00A90E8B">
      <w:pPr>
        <w:rPr>
          <w:rFonts w:eastAsia="Times New Roman" w:cs="Times New Roman"/>
          <w:color w:val="000000" w:themeColor="text1"/>
          <w:kern w:val="0"/>
          <w:lang w:eastAsia="nl-NL"/>
          <w14:ligatures w14:val="none"/>
        </w:rPr>
      </w:pPr>
    </w:p>
    <w:p w14:paraId="3E0F00A2" w14:textId="77777777" w:rsidR="00D46137" w:rsidRDefault="00D46137" w:rsidP="00A90E8B">
      <w:pPr>
        <w:rPr>
          <w:rFonts w:eastAsia="Times New Roman" w:cs="Times New Roman"/>
          <w:color w:val="000000" w:themeColor="text1"/>
          <w:kern w:val="0"/>
          <w:lang w:eastAsia="nl-NL"/>
          <w14:ligatures w14:val="none"/>
        </w:rPr>
      </w:pPr>
    </w:p>
    <w:p w14:paraId="451CEFA4" w14:textId="77777777" w:rsidR="00D46137" w:rsidRDefault="00D46137" w:rsidP="00A90E8B">
      <w:pPr>
        <w:rPr>
          <w:rFonts w:eastAsia="Times New Roman" w:cs="Times New Roman"/>
          <w:color w:val="000000" w:themeColor="text1"/>
          <w:kern w:val="0"/>
          <w:lang w:eastAsia="nl-NL"/>
          <w14:ligatures w14:val="none"/>
        </w:rPr>
      </w:pPr>
    </w:p>
    <w:p w14:paraId="7505D1F3" w14:textId="77777777" w:rsidR="00D46137" w:rsidRDefault="00D46137" w:rsidP="00A90E8B">
      <w:pPr>
        <w:rPr>
          <w:rFonts w:eastAsia="Times New Roman" w:cs="Times New Roman"/>
          <w:color w:val="000000" w:themeColor="text1"/>
          <w:kern w:val="0"/>
          <w:lang w:eastAsia="nl-NL"/>
          <w14:ligatures w14:val="none"/>
        </w:rPr>
      </w:pPr>
    </w:p>
    <w:p w14:paraId="6A6877EA" w14:textId="77777777" w:rsidR="00D46137" w:rsidRDefault="00D46137" w:rsidP="00A90E8B">
      <w:pPr>
        <w:rPr>
          <w:rFonts w:eastAsia="Times New Roman" w:cs="Times New Roman"/>
          <w:color w:val="000000" w:themeColor="text1"/>
          <w:kern w:val="0"/>
          <w:lang w:eastAsia="nl-NL"/>
          <w14:ligatures w14:val="none"/>
        </w:rPr>
      </w:pPr>
    </w:p>
    <w:p w14:paraId="11FA506A" w14:textId="77777777" w:rsidR="00D46137" w:rsidRDefault="00D46137" w:rsidP="00A90E8B">
      <w:pPr>
        <w:rPr>
          <w:rFonts w:eastAsia="Times New Roman" w:cs="Times New Roman"/>
          <w:color w:val="000000" w:themeColor="text1"/>
          <w:kern w:val="0"/>
          <w:lang w:eastAsia="nl-NL"/>
          <w14:ligatures w14:val="none"/>
        </w:rPr>
      </w:pPr>
    </w:p>
    <w:p w14:paraId="4E98F737" w14:textId="77777777" w:rsidR="00D46137" w:rsidRDefault="00D46137" w:rsidP="00A90E8B">
      <w:pPr>
        <w:rPr>
          <w:rFonts w:eastAsia="Times New Roman" w:cs="Times New Roman"/>
          <w:color w:val="000000" w:themeColor="text1"/>
          <w:kern w:val="0"/>
          <w:lang w:eastAsia="nl-NL"/>
          <w14:ligatures w14:val="none"/>
        </w:rPr>
      </w:pPr>
    </w:p>
    <w:p w14:paraId="03BCB10C" w14:textId="77777777" w:rsidR="00D46137" w:rsidRDefault="00D46137" w:rsidP="00A90E8B">
      <w:pPr>
        <w:rPr>
          <w:rFonts w:eastAsia="Times New Roman" w:cs="Times New Roman"/>
          <w:color w:val="000000" w:themeColor="text1"/>
          <w:kern w:val="0"/>
          <w:lang w:eastAsia="nl-NL"/>
          <w14:ligatures w14:val="none"/>
        </w:rPr>
      </w:pPr>
    </w:p>
    <w:p w14:paraId="63080072" w14:textId="77777777" w:rsidR="00D46137" w:rsidRDefault="00D46137" w:rsidP="00A90E8B">
      <w:pPr>
        <w:rPr>
          <w:rFonts w:eastAsia="Times New Roman" w:cs="Times New Roman"/>
          <w:color w:val="000000" w:themeColor="text1"/>
          <w:kern w:val="0"/>
          <w:lang w:eastAsia="nl-NL"/>
          <w14:ligatures w14:val="none"/>
        </w:rPr>
      </w:pPr>
    </w:p>
    <w:p w14:paraId="1497EA29" w14:textId="77777777" w:rsidR="00D46137" w:rsidRDefault="00D46137" w:rsidP="00A90E8B">
      <w:pPr>
        <w:rPr>
          <w:rFonts w:eastAsia="Times New Roman" w:cs="Times New Roman"/>
          <w:color w:val="000000" w:themeColor="text1"/>
          <w:kern w:val="0"/>
          <w:lang w:eastAsia="nl-NL"/>
          <w14:ligatures w14:val="none"/>
        </w:rPr>
      </w:pPr>
    </w:p>
    <w:p w14:paraId="2828A7DF" w14:textId="77777777" w:rsidR="00D46137" w:rsidRDefault="00D46137" w:rsidP="00A90E8B">
      <w:pPr>
        <w:rPr>
          <w:rFonts w:eastAsia="Times New Roman" w:cs="Times New Roman"/>
          <w:color w:val="000000" w:themeColor="text1"/>
          <w:kern w:val="0"/>
          <w:lang w:eastAsia="nl-NL"/>
          <w14:ligatures w14:val="none"/>
        </w:rPr>
      </w:pPr>
    </w:p>
    <w:p w14:paraId="7C199D93" w14:textId="77777777" w:rsidR="00D46137" w:rsidRDefault="00D46137" w:rsidP="00A90E8B">
      <w:pPr>
        <w:rPr>
          <w:rFonts w:eastAsia="Times New Roman" w:cs="Times New Roman"/>
          <w:color w:val="000000" w:themeColor="text1"/>
          <w:kern w:val="0"/>
          <w:lang w:eastAsia="nl-NL"/>
          <w14:ligatures w14:val="none"/>
        </w:rPr>
      </w:pPr>
    </w:p>
    <w:p w14:paraId="22550571" w14:textId="77777777" w:rsidR="00D46137" w:rsidRDefault="00D46137" w:rsidP="00A90E8B">
      <w:pPr>
        <w:rPr>
          <w:rFonts w:eastAsia="Times New Roman" w:cs="Times New Roman"/>
          <w:color w:val="000000" w:themeColor="text1"/>
          <w:kern w:val="0"/>
          <w:lang w:eastAsia="nl-NL"/>
          <w14:ligatures w14:val="none"/>
        </w:rPr>
      </w:pPr>
    </w:p>
    <w:p w14:paraId="5287AF81" w14:textId="77777777" w:rsidR="00D46137" w:rsidRPr="00815237" w:rsidRDefault="00D46137" w:rsidP="00A90E8B">
      <w:pPr>
        <w:rPr>
          <w:rFonts w:eastAsia="Times New Roman" w:cs="Times New Roman"/>
          <w:color w:val="000000" w:themeColor="text1"/>
          <w:kern w:val="0"/>
          <w:lang w:eastAsia="nl-NL"/>
          <w14:ligatures w14:val="none"/>
        </w:rPr>
      </w:pPr>
    </w:p>
    <w:p w14:paraId="211CF697" w14:textId="77777777" w:rsidR="00A90E8B" w:rsidRPr="00815237" w:rsidRDefault="00A90E8B" w:rsidP="00A90E8B">
      <w:pPr>
        <w:spacing w:before="100" w:beforeAutospacing="1" w:after="100" w:afterAutospacing="1"/>
        <w:outlineLvl w:val="1"/>
        <w:rPr>
          <w:rFonts w:eastAsia="Times New Roman" w:cs="Times New Roman"/>
          <w:b/>
          <w:bCs/>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lastRenderedPageBreak/>
        <w:t>4. Oplossing: WIJKVOORDEEL (product + werkwijze)</w:t>
      </w:r>
    </w:p>
    <w:p w14:paraId="6F2CB420"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 xml:space="preserve">WIJKVOORDEEL is zowel </w:t>
      </w:r>
      <w:r w:rsidRPr="00815237">
        <w:rPr>
          <w:rFonts w:eastAsia="Times New Roman" w:cs="Times New Roman"/>
          <w:b/>
          <w:bCs/>
          <w:color w:val="000000" w:themeColor="text1"/>
          <w:kern w:val="0"/>
          <w:lang w:eastAsia="nl-NL"/>
          <w14:ligatures w14:val="none"/>
        </w:rPr>
        <w:t>digitale infrastructuur</w:t>
      </w:r>
      <w:r w:rsidRPr="00815237">
        <w:rPr>
          <w:rFonts w:eastAsia="Times New Roman" w:cs="Times New Roman"/>
          <w:color w:val="000000" w:themeColor="text1"/>
          <w:kern w:val="0"/>
          <w:lang w:eastAsia="nl-NL"/>
          <w14:ligatures w14:val="none"/>
        </w:rPr>
        <w:t xml:space="preserve"> (app + web) als </w:t>
      </w:r>
      <w:r w:rsidRPr="00815237">
        <w:rPr>
          <w:rFonts w:eastAsia="Times New Roman" w:cs="Times New Roman"/>
          <w:b/>
          <w:bCs/>
          <w:color w:val="000000" w:themeColor="text1"/>
          <w:kern w:val="0"/>
          <w:lang w:eastAsia="nl-NL"/>
          <w14:ligatures w14:val="none"/>
        </w:rPr>
        <w:t>processtructuur</w:t>
      </w:r>
      <w:r w:rsidRPr="00815237">
        <w:rPr>
          <w:rFonts w:eastAsia="Times New Roman" w:cs="Times New Roman"/>
          <w:color w:val="000000" w:themeColor="text1"/>
          <w:kern w:val="0"/>
          <w:lang w:eastAsia="nl-NL"/>
          <w14:ligatures w14:val="none"/>
        </w:rPr>
        <w:t xml:space="preserve"> waarmee je een wijk van plan naar uitvoering brengt.</w:t>
      </w:r>
    </w:p>
    <w:p w14:paraId="21073573" w14:textId="77777777" w:rsidR="00A90E8B" w:rsidRPr="00815237" w:rsidRDefault="00A90E8B" w:rsidP="00A90E8B">
      <w:pPr>
        <w:spacing w:before="100" w:beforeAutospacing="1" w:after="100" w:afterAutospacing="1"/>
        <w:outlineLvl w:val="2"/>
        <w:rPr>
          <w:rFonts w:eastAsia="Times New Roman" w:cs="Times New Roman"/>
          <w:b/>
          <w:bCs/>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4.1 Product: app + webomgeving</w:t>
      </w:r>
    </w:p>
    <w:p w14:paraId="2C9A3FFD"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WIJKVOORDEEL levert per woning:</w:t>
      </w:r>
    </w:p>
    <w:p w14:paraId="3495A421" w14:textId="77777777" w:rsidR="00A90E8B" w:rsidRPr="00815237" w:rsidRDefault="00A90E8B" w:rsidP="00A90E8B">
      <w:pPr>
        <w:numPr>
          <w:ilvl w:val="0"/>
          <w:numId w:val="3"/>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Woningprofiel</w:t>
      </w:r>
      <w:r w:rsidRPr="00815237">
        <w:rPr>
          <w:rFonts w:eastAsia="Times New Roman" w:cs="Times New Roman"/>
          <w:color w:val="000000" w:themeColor="text1"/>
          <w:kern w:val="0"/>
          <w:lang w:eastAsia="nl-NL"/>
          <w14:ligatures w14:val="none"/>
        </w:rPr>
        <w:t xml:space="preserve"> (type, bouwjaar, schil/label-inschatting, installaties, relevante beperkingen)</w:t>
      </w:r>
    </w:p>
    <w:p w14:paraId="6BC649F2" w14:textId="77777777" w:rsidR="00A90E8B" w:rsidRPr="00815237" w:rsidRDefault="00A90E8B" w:rsidP="00A90E8B">
      <w:pPr>
        <w:numPr>
          <w:ilvl w:val="0"/>
          <w:numId w:val="3"/>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Aardgasvrij-route</w:t>
      </w:r>
      <w:r w:rsidRPr="00815237">
        <w:rPr>
          <w:rFonts w:eastAsia="Times New Roman" w:cs="Times New Roman"/>
          <w:color w:val="000000" w:themeColor="text1"/>
          <w:kern w:val="0"/>
          <w:lang w:eastAsia="nl-NL"/>
          <w14:ligatures w14:val="none"/>
        </w:rPr>
        <w:t xml:space="preserve"> (warmtenet / all-electric / hybride / overgangspad) afgestemd op wijkkeuze</w:t>
      </w:r>
    </w:p>
    <w:p w14:paraId="310FBF74" w14:textId="77777777" w:rsidR="00A90E8B" w:rsidRPr="00815237" w:rsidRDefault="00A90E8B" w:rsidP="00A90E8B">
      <w:pPr>
        <w:numPr>
          <w:ilvl w:val="0"/>
          <w:numId w:val="3"/>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Maatregelenpakket</w:t>
      </w:r>
      <w:r w:rsidRPr="00815237">
        <w:rPr>
          <w:rFonts w:eastAsia="Times New Roman" w:cs="Times New Roman"/>
          <w:color w:val="000000" w:themeColor="text1"/>
          <w:kern w:val="0"/>
          <w:lang w:eastAsia="nl-NL"/>
          <w14:ligatures w14:val="none"/>
        </w:rPr>
        <w:t xml:space="preserve"> (logische volgorde, inclusief randvoorwaarden zoals ventilatie)</w:t>
      </w:r>
    </w:p>
    <w:p w14:paraId="44308641" w14:textId="77777777" w:rsidR="00A90E8B" w:rsidRPr="00815237" w:rsidRDefault="00A90E8B" w:rsidP="00A90E8B">
      <w:pPr>
        <w:numPr>
          <w:ilvl w:val="0"/>
          <w:numId w:val="3"/>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Indicatieve businesscase</w:t>
      </w:r>
      <w:r w:rsidRPr="00815237">
        <w:rPr>
          <w:rFonts w:eastAsia="Times New Roman" w:cs="Times New Roman"/>
          <w:color w:val="000000" w:themeColor="text1"/>
          <w:kern w:val="0"/>
          <w:lang w:eastAsia="nl-NL"/>
          <w14:ligatures w14:val="none"/>
        </w:rPr>
        <w:t xml:space="preserve"> (kostenbandbreedte, besparing/energielasten, subsidies/financiering als opties)</w:t>
      </w:r>
    </w:p>
    <w:p w14:paraId="149B3F89" w14:textId="77777777" w:rsidR="00A90E8B" w:rsidRPr="00815237" w:rsidRDefault="00A90E8B" w:rsidP="00A90E8B">
      <w:pPr>
        <w:numPr>
          <w:ilvl w:val="0"/>
          <w:numId w:val="3"/>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Planning</w:t>
      </w:r>
      <w:r w:rsidRPr="00815237">
        <w:rPr>
          <w:rFonts w:eastAsia="Times New Roman" w:cs="Times New Roman"/>
          <w:color w:val="000000" w:themeColor="text1"/>
          <w:kern w:val="0"/>
          <w:lang w:eastAsia="nl-NL"/>
          <w14:ligatures w14:val="none"/>
        </w:rPr>
        <w:t xml:space="preserve"> (wanneer logisch in relatie tot deelgebied en netplanning)</w:t>
      </w:r>
    </w:p>
    <w:p w14:paraId="22E12F08" w14:textId="77777777" w:rsidR="00A90E8B" w:rsidRPr="00815237" w:rsidRDefault="00A90E8B" w:rsidP="00A90E8B">
      <w:pPr>
        <w:numPr>
          <w:ilvl w:val="0"/>
          <w:numId w:val="3"/>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Uitvoeringsvoorstel</w:t>
      </w:r>
      <w:r w:rsidRPr="00815237">
        <w:rPr>
          <w:rFonts w:eastAsia="Times New Roman" w:cs="Times New Roman"/>
          <w:color w:val="000000" w:themeColor="text1"/>
          <w:kern w:val="0"/>
          <w:lang w:eastAsia="nl-NL"/>
          <w14:ligatures w14:val="none"/>
        </w:rPr>
        <w:t xml:space="preserve"> (wie, wanneer, wat, welke prestatie-eisen)</w:t>
      </w:r>
    </w:p>
    <w:p w14:paraId="33D60B97"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 xml:space="preserve">Voor gemeente en corporatie is er een </w:t>
      </w:r>
      <w:r w:rsidRPr="00815237">
        <w:rPr>
          <w:rFonts w:eastAsia="Times New Roman" w:cs="Times New Roman"/>
          <w:b/>
          <w:bCs/>
          <w:color w:val="000000" w:themeColor="text1"/>
          <w:kern w:val="0"/>
          <w:lang w:eastAsia="nl-NL"/>
          <w14:ligatures w14:val="none"/>
        </w:rPr>
        <w:t>wijkdashboard</w:t>
      </w:r>
      <w:r w:rsidRPr="00815237">
        <w:rPr>
          <w:rFonts w:eastAsia="Times New Roman" w:cs="Times New Roman"/>
          <w:color w:val="000000" w:themeColor="text1"/>
          <w:kern w:val="0"/>
          <w:lang w:eastAsia="nl-NL"/>
          <w14:ligatures w14:val="none"/>
        </w:rPr>
        <w:t xml:space="preserve"> met:</w:t>
      </w:r>
    </w:p>
    <w:p w14:paraId="358776D9" w14:textId="77777777" w:rsidR="00A90E8B" w:rsidRPr="00815237" w:rsidRDefault="00A90E8B" w:rsidP="00A90E8B">
      <w:pPr>
        <w:numPr>
          <w:ilvl w:val="0"/>
          <w:numId w:val="4"/>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fasering per deelgebied</w:t>
      </w:r>
    </w:p>
    <w:p w14:paraId="28E73841" w14:textId="77777777" w:rsidR="00A90E8B" w:rsidRPr="00815237" w:rsidRDefault="00A90E8B" w:rsidP="00A90E8B">
      <w:pPr>
        <w:numPr>
          <w:ilvl w:val="0"/>
          <w:numId w:val="4"/>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voortgang en deelname</w:t>
      </w:r>
    </w:p>
    <w:p w14:paraId="4965CBC9" w14:textId="77777777" w:rsidR="00A90E8B" w:rsidRPr="00815237" w:rsidRDefault="00A90E8B" w:rsidP="00A90E8B">
      <w:pPr>
        <w:numPr>
          <w:ilvl w:val="0"/>
          <w:numId w:val="4"/>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monitoringsindicatoren en rapportage</w:t>
      </w:r>
    </w:p>
    <w:p w14:paraId="6147C45F" w14:textId="77777777" w:rsidR="00A90E8B" w:rsidRPr="00815237" w:rsidRDefault="00A90E8B" w:rsidP="00A90E8B">
      <w:pPr>
        <w:numPr>
          <w:ilvl w:val="0"/>
          <w:numId w:val="4"/>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“koppelkansenkaart” (bijvoorbeeld combinatie met onderhoud, openbare ruimte, laadinfrastructuur, netverzwaring)</w:t>
      </w:r>
    </w:p>
    <w:p w14:paraId="19454F00" w14:textId="31D5ABB8" w:rsidR="00A90E8B" w:rsidRPr="00815237" w:rsidRDefault="00A90E8B" w:rsidP="00A90E8B">
      <w:pPr>
        <w:spacing w:before="100" w:beforeAutospacing="1" w:after="100" w:afterAutospacing="1"/>
        <w:outlineLvl w:val="2"/>
        <w:rPr>
          <w:rFonts w:eastAsia="Times New Roman" w:cs="Times New Roman"/>
          <w:b/>
          <w:bCs/>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 xml:space="preserve">4.2 Werkwijze: drie </w:t>
      </w:r>
      <w:r w:rsidR="00D46137">
        <w:rPr>
          <w:rFonts w:eastAsia="Times New Roman" w:cs="Times New Roman"/>
          <w:b/>
          <w:bCs/>
          <w:color w:val="000000" w:themeColor="text1"/>
          <w:kern w:val="0"/>
          <w:lang w:eastAsia="nl-NL"/>
          <w14:ligatures w14:val="none"/>
        </w:rPr>
        <w:t>fases</w:t>
      </w:r>
      <w:r w:rsidRPr="00815237">
        <w:rPr>
          <w:rFonts w:eastAsia="Times New Roman" w:cs="Times New Roman"/>
          <w:b/>
          <w:bCs/>
          <w:color w:val="000000" w:themeColor="text1"/>
          <w:kern w:val="0"/>
          <w:lang w:eastAsia="nl-NL"/>
          <w14:ligatures w14:val="none"/>
        </w:rPr>
        <w:t xml:space="preserve"> (sluit aan op bewezen wijkaanpak-logica)</w:t>
      </w:r>
    </w:p>
    <w:p w14:paraId="6DBB2BED" w14:textId="77777777" w:rsidR="00D46137" w:rsidRDefault="00A90E8B" w:rsidP="00D46137">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 xml:space="preserve">De driedeling </w:t>
      </w:r>
      <w:r w:rsidRPr="00815237">
        <w:rPr>
          <w:rFonts w:eastAsia="Times New Roman" w:cs="Times New Roman"/>
          <w:b/>
          <w:bCs/>
          <w:color w:val="000000" w:themeColor="text1"/>
          <w:kern w:val="0"/>
          <w:lang w:eastAsia="nl-NL"/>
          <w14:ligatures w14:val="none"/>
        </w:rPr>
        <w:t>Inventarisatie &amp; Analyse – Communicatie &amp; Participatie – Uitvoering &amp; Monitoring</w:t>
      </w:r>
      <w:r w:rsidRPr="00815237">
        <w:rPr>
          <w:rFonts w:eastAsia="Times New Roman" w:cs="Times New Roman"/>
          <w:color w:val="000000" w:themeColor="text1"/>
          <w:kern w:val="0"/>
          <w:lang w:eastAsia="nl-NL"/>
          <w14:ligatures w14:val="none"/>
        </w:rPr>
        <w:t xml:space="preserve"> sluit aan op de manier waarop wijkprogramma’s praktisch worden opgezet en gefaseerd uitgevoerd. </w:t>
      </w:r>
    </w:p>
    <w:p w14:paraId="43476BEE" w14:textId="3C369B96" w:rsidR="00A90E8B" w:rsidRPr="00D46137" w:rsidRDefault="00A90E8B" w:rsidP="00D46137">
      <w:pPr>
        <w:spacing w:before="100" w:beforeAutospacing="1" w:after="100" w:afterAutospacing="1"/>
        <w:rPr>
          <w:rFonts w:eastAsia="Times New Roman" w:cs="Times New Roman"/>
          <w:color w:val="000000" w:themeColor="text1"/>
          <w:kern w:val="0"/>
          <w:lang w:eastAsia="nl-NL"/>
          <w14:ligatures w14:val="none"/>
        </w:rPr>
      </w:pPr>
      <w:r w:rsidRPr="00D46137">
        <w:rPr>
          <w:rFonts w:eastAsia="Times New Roman" w:cs="Times New Roman"/>
          <w:b/>
          <w:bCs/>
          <w:color w:val="000000" w:themeColor="text1"/>
          <w:kern w:val="0"/>
          <w:lang w:eastAsia="nl-NL"/>
          <w14:ligatures w14:val="none"/>
        </w:rPr>
        <w:t>Inventarisatie &amp; Analyse</w:t>
      </w:r>
      <w:r w:rsidRPr="00D46137">
        <w:rPr>
          <w:rFonts w:eastAsia="Times New Roman" w:cs="Times New Roman"/>
          <w:color w:val="000000" w:themeColor="text1"/>
          <w:kern w:val="0"/>
          <w:lang w:eastAsia="nl-NL"/>
          <w14:ligatures w14:val="none"/>
        </w:rPr>
        <w:br/>
        <w:t>Datakoppelingen + validatie met partners; clustering op woningtypologie/complex; eerste routekeuzes; “spijtvrije” maatregelenpakketten.</w:t>
      </w:r>
    </w:p>
    <w:p w14:paraId="17C8F49D" w14:textId="59F6B2B3" w:rsidR="00A90E8B" w:rsidRPr="00D46137" w:rsidRDefault="00A90E8B" w:rsidP="00D46137">
      <w:pPr>
        <w:spacing w:before="100" w:beforeAutospacing="1" w:after="100" w:afterAutospacing="1"/>
        <w:rPr>
          <w:rFonts w:eastAsia="Times New Roman" w:cs="Times New Roman"/>
          <w:color w:val="000000" w:themeColor="text1"/>
          <w:kern w:val="0"/>
          <w:lang w:eastAsia="nl-NL"/>
          <w14:ligatures w14:val="none"/>
        </w:rPr>
      </w:pPr>
      <w:r w:rsidRPr="00D46137">
        <w:rPr>
          <w:rFonts w:eastAsia="Times New Roman" w:cs="Times New Roman"/>
          <w:b/>
          <w:bCs/>
          <w:color w:val="000000" w:themeColor="text1"/>
          <w:kern w:val="0"/>
          <w:lang w:eastAsia="nl-NL"/>
          <w14:ligatures w14:val="none"/>
        </w:rPr>
        <w:t>Communicatie &amp; Participatie</w:t>
      </w:r>
      <w:r w:rsidRPr="00D46137">
        <w:rPr>
          <w:rFonts w:eastAsia="Times New Roman" w:cs="Times New Roman"/>
          <w:color w:val="000000" w:themeColor="text1"/>
          <w:kern w:val="0"/>
          <w:lang w:eastAsia="nl-NL"/>
          <w14:ligatures w14:val="none"/>
        </w:rPr>
        <w:br/>
        <w:t>Eén verhaal en één plek voor bewoners: persoonlijke pagina</w:t>
      </w:r>
      <w:r w:rsidR="00D46137" w:rsidRPr="00D46137">
        <w:rPr>
          <w:rFonts w:eastAsia="Times New Roman" w:cs="Times New Roman"/>
          <w:color w:val="000000" w:themeColor="text1"/>
          <w:kern w:val="0"/>
          <w:lang w:eastAsia="nl-NL"/>
          <w14:ligatures w14:val="none"/>
        </w:rPr>
        <w:t xml:space="preserve">. </w:t>
      </w:r>
      <w:r w:rsidRPr="00D46137">
        <w:rPr>
          <w:rFonts w:eastAsia="Times New Roman" w:cs="Times New Roman"/>
          <w:color w:val="000000" w:themeColor="text1"/>
          <w:kern w:val="0"/>
          <w:lang w:eastAsia="nl-NL"/>
          <w14:ligatures w14:val="none"/>
        </w:rPr>
        <w:t xml:space="preserve">Dit sluit ook aan op participatieprincipes en routekaart-denken: eerst proces en vertrouwen, daarna inhoud en keuzes. </w:t>
      </w:r>
    </w:p>
    <w:p w14:paraId="6F241E7D" w14:textId="2B4A63A5" w:rsidR="00A90E8B" w:rsidRDefault="00A90E8B" w:rsidP="00D46137">
      <w:pPr>
        <w:spacing w:before="100" w:beforeAutospacing="1" w:after="100" w:afterAutospacing="1"/>
        <w:rPr>
          <w:rFonts w:eastAsia="Times New Roman" w:cs="Times New Roman"/>
          <w:color w:val="000000" w:themeColor="text1"/>
          <w:kern w:val="0"/>
          <w:lang w:eastAsia="nl-NL"/>
          <w14:ligatures w14:val="none"/>
        </w:rPr>
      </w:pPr>
      <w:r w:rsidRPr="00D46137">
        <w:rPr>
          <w:rFonts w:eastAsia="Times New Roman" w:cs="Times New Roman"/>
          <w:b/>
          <w:bCs/>
          <w:color w:val="000000" w:themeColor="text1"/>
          <w:kern w:val="0"/>
          <w:lang w:eastAsia="nl-NL"/>
          <w14:ligatures w14:val="none"/>
        </w:rPr>
        <w:t>Uitvoering &amp; Monitoring</w:t>
      </w:r>
      <w:r w:rsidRPr="00D46137">
        <w:rPr>
          <w:rFonts w:eastAsia="Times New Roman" w:cs="Times New Roman"/>
          <w:color w:val="000000" w:themeColor="text1"/>
          <w:kern w:val="0"/>
          <w:lang w:eastAsia="nl-NL"/>
          <w14:ligatures w14:val="none"/>
        </w:rPr>
        <w:br/>
        <w:t>Bundeling naar deelgebied/straat/typologie; werkvoorraad voor uitvoerders; monitoring voor gemeente/corporatie; feedbackloop.</w:t>
      </w:r>
    </w:p>
    <w:p w14:paraId="52ACB55A" w14:textId="77777777" w:rsidR="00D46137" w:rsidRPr="00D46137" w:rsidRDefault="00D46137" w:rsidP="00D46137">
      <w:pPr>
        <w:spacing w:before="100" w:beforeAutospacing="1" w:after="100" w:afterAutospacing="1"/>
        <w:rPr>
          <w:rFonts w:eastAsia="Times New Roman" w:cs="Times New Roman"/>
          <w:color w:val="000000" w:themeColor="text1"/>
          <w:kern w:val="0"/>
          <w:lang w:eastAsia="nl-NL"/>
          <w14:ligatures w14:val="none"/>
        </w:rPr>
      </w:pPr>
    </w:p>
    <w:p w14:paraId="57B29818" w14:textId="77777777" w:rsidR="00A90E8B" w:rsidRPr="00815237" w:rsidRDefault="00A90E8B" w:rsidP="00A90E8B">
      <w:pPr>
        <w:spacing w:before="100" w:beforeAutospacing="1" w:after="100" w:afterAutospacing="1"/>
        <w:outlineLvl w:val="2"/>
        <w:rPr>
          <w:rFonts w:eastAsia="Times New Roman" w:cs="Times New Roman"/>
          <w:b/>
          <w:bCs/>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lastRenderedPageBreak/>
        <w:t>4.3 Startmotorprincipe: corporatiebezit als vliegwiel</w:t>
      </w:r>
    </w:p>
    <w:p w14:paraId="087841EB" w14:textId="0FA4FD80" w:rsidR="00A90E8B" w:rsidRPr="00815237" w:rsidRDefault="00A90E8B" w:rsidP="00D46137">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 xml:space="preserve">Corporaties bezitten vaak een substantieel deel van </w:t>
      </w:r>
      <w:r w:rsidR="00D46137">
        <w:rPr>
          <w:rFonts w:eastAsia="Times New Roman" w:cs="Times New Roman"/>
          <w:color w:val="000000" w:themeColor="text1"/>
          <w:kern w:val="0"/>
          <w:lang w:eastAsia="nl-NL"/>
          <w14:ligatures w14:val="none"/>
        </w:rPr>
        <w:t xml:space="preserve">van de wijk door de </w:t>
      </w:r>
      <w:r w:rsidRPr="00815237">
        <w:rPr>
          <w:rFonts w:eastAsia="Times New Roman" w:cs="Times New Roman"/>
          <w:color w:val="000000" w:themeColor="text1"/>
          <w:kern w:val="0"/>
          <w:lang w:eastAsia="nl-NL"/>
          <w14:ligatures w14:val="none"/>
        </w:rPr>
        <w:t>corporatiecomplexen uit te werken en te starten, ontstaat:</w:t>
      </w:r>
    </w:p>
    <w:p w14:paraId="08859304" w14:textId="77777777" w:rsidR="00A90E8B" w:rsidRPr="00815237" w:rsidRDefault="00A90E8B" w:rsidP="00A90E8B">
      <w:pPr>
        <w:numPr>
          <w:ilvl w:val="0"/>
          <w:numId w:val="6"/>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volume en herhaalbaarheid (typologie)</w:t>
      </w:r>
    </w:p>
    <w:p w14:paraId="0765C53B" w14:textId="77777777" w:rsidR="00A90E8B" w:rsidRPr="00815237" w:rsidRDefault="00A90E8B" w:rsidP="00A90E8B">
      <w:pPr>
        <w:numPr>
          <w:ilvl w:val="0"/>
          <w:numId w:val="6"/>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zichtbaarheid en vertrouwen in de wijk</w:t>
      </w:r>
    </w:p>
    <w:p w14:paraId="664C2946" w14:textId="77777777" w:rsidR="00A90E8B" w:rsidRPr="00815237" w:rsidRDefault="00A90E8B" w:rsidP="00A90E8B">
      <w:pPr>
        <w:numPr>
          <w:ilvl w:val="0"/>
          <w:numId w:val="6"/>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concrete afstemming met netbeheerder en openbare ruimte</w:t>
      </w:r>
    </w:p>
    <w:p w14:paraId="12D84840" w14:textId="77777777" w:rsidR="00A90E8B" w:rsidRPr="00815237" w:rsidRDefault="00A90E8B" w:rsidP="00A90E8B">
      <w:pPr>
        <w:numPr>
          <w:ilvl w:val="0"/>
          <w:numId w:val="6"/>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een “instapmoment” voor particuliere eigenaren (zelfde pakket/logistiek)</w:t>
      </w:r>
    </w:p>
    <w:p w14:paraId="22497FA9" w14:textId="61DB42F3" w:rsidR="00A90E8B" w:rsidRPr="00815237" w:rsidRDefault="00A90E8B" w:rsidP="00D46137">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Deze startmotorrol wordt ook in nationale afspraken expliciet als kans benoemd: corporaties lopen voorop en kunnen door schaal een startmotor zijn.</w:t>
      </w:r>
    </w:p>
    <w:p w14:paraId="78B32812" w14:textId="77777777" w:rsidR="00A90E8B" w:rsidRPr="00815237" w:rsidRDefault="00A90E8B" w:rsidP="00A90E8B">
      <w:pPr>
        <w:spacing w:before="100" w:beforeAutospacing="1" w:after="100" w:afterAutospacing="1"/>
        <w:outlineLvl w:val="1"/>
        <w:rPr>
          <w:rFonts w:eastAsia="Times New Roman" w:cs="Times New Roman"/>
          <w:b/>
          <w:bCs/>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5. Waardepropositie per doelgroep</w:t>
      </w:r>
    </w:p>
    <w:p w14:paraId="0C1524CA" w14:textId="77777777" w:rsidR="00A90E8B" w:rsidRPr="00815237" w:rsidRDefault="00A90E8B" w:rsidP="00A90E8B">
      <w:pPr>
        <w:spacing w:before="100" w:beforeAutospacing="1" w:after="100" w:afterAutospacing="1"/>
        <w:outlineLvl w:val="2"/>
        <w:rPr>
          <w:rFonts w:eastAsia="Times New Roman" w:cs="Times New Roman"/>
          <w:b/>
          <w:bCs/>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5.1 Woningcorporaties</w:t>
      </w:r>
    </w:p>
    <w:p w14:paraId="78F536B2" w14:textId="3F5A704A" w:rsidR="00A90E8B" w:rsidRPr="00815237" w:rsidRDefault="00A90E8B" w:rsidP="00D46137">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Versnellen richting afspraken en verantwoording</w:t>
      </w:r>
      <w:r w:rsidRPr="00815237">
        <w:rPr>
          <w:rFonts w:eastAsia="Times New Roman" w:cs="Times New Roman"/>
          <w:color w:val="000000" w:themeColor="text1"/>
          <w:kern w:val="0"/>
          <w:lang w:eastAsia="nl-NL"/>
          <w14:ligatures w14:val="none"/>
        </w:rPr>
        <w:br/>
        <w:t>De Nationale Prestatieafspraken bevatten doorgerekende opgaven zoals 450.000 aardgasvrije bestaande corporatiewoningen en grote isolatie- en label</w:t>
      </w:r>
      <w:r w:rsidR="00D46137">
        <w:rPr>
          <w:rFonts w:eastAsia="Times New Roman" w:cs="Times New Roman"/>
          <w:color w:val="000000" w:themeColor="text1"/>
          <w:kern w:val="0"/>
          <w:lang w:eastAsia="nl-NL"/>
          <w14:ligatures w14:val="none"/>
        </w:rPr>
        <w:t xml:space="preserve">. </w:t>
      </w:r>
      <w:r w:rsidRPr="00815237">
        <w:rPr>
          <w:rFonts w:eastAsia="Times New Roman" w:cs="Times New Roman"/>
          <w:color w:val="000000" w:themeColor="text1"/>
          <w:kern w:val="0"/>
          <w:lang w:eastAsia="nl-NL"/>
          <w14:ligatures w14:val="none"/>
        </w:rPr>
        <w:t>WIJKVOORDEEL helpt corporaties om routekaart, complexplanning en wijkfasering in elkaar te schuiven.</w:t>
      </w:r>
    </w:p>
    <w:p w14:paraId="72404B50"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Datagedreven portefeuillesturing</w:t>
      </w:r>
      <w:r w:rsidRPr="00815237">
        <w:rPr>
          <w:rFonts w:eastAsia="Times New Roman" w:cs="Times New Roman"/>
          <w:color w:val="000000" w:themeColor="text1"/>
          <w:kern w:val="0"/>
          <w:lang w:eastAsia="nl-NL"/>
          <w14:ligatures w14:val="none"/>
        </w:rPr>
        <w:br/>
        <w:t>Door woning-/complexdata, onderhoudscycli en wijkfasering te verbinden, ontstaat betere timing: onderhoud + verduurzaming + aardga</w:t>
      </w:r>
    </w:p>
    <w:p w14:paraId="6AF94CE9"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Bewonerscommunicatie met één consistent verhaal</w:t>
      </w:r>
      <w:r w:rsidRPr="00815237">
        <w:rPr>
          <w:rFonts w:eastAsia="Times New Roman" w:cs="Times New Roman"/>
          <w:color w:val="000000" w:themeColor="text1"/>
          <w:kern w:val="0"/>
          <w:lang w:eastAsia="nl-NL"/>
          <w14:ligatures w14:val="none"/>
        </w:rPr>
        <w:br/>
        <w:t>Minder versnippering, meer concreetheid: “dit is het plan voor uw woning”.</w:t>
      </w:r>
    </w:p>
    <w:p w14:paraId="7908863F"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Koppeling met RGS en langjarige prestatiesturing</w:t>
      </w:r>
      <w:r w:rsidRPr="00815237">
        <w:rPr>
          <w:rFonts w:eastAsia="Times New Roman" w:cs="Times New Roman"/>
          <w:color w:val="000000" w:themeColor="text1"/>
          <w:kern w:val="0"/>
          <w:lang w:eastAsia="nl-NL"/>
          <w14:ligatures w14:val="none"/>
        </w:rPr>
        <w:br/>
        <w:t xml:space="preserve">RGS draait om prestatie in plaats van inspanning, met gedeelde verantwoordelijkheid, meetbare indicatoren en prestatiecontracten. </w:t>
      </w:r>
    </w:p>
    <w:p w14:paraId="0FCB3314" w14:textId="77777777" w:rsidR="00A90E8B" w:rsidRPr="00815237" w:rsidRDefault="00A90E8B" w:rsidP="00A90E8B">
      <w:pPr>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WIJKVOORDEEL maakt prestatieafspraken per maatregelenpakket concreet en herhaalbaar op wijkniveau.</w:t>
      </w:r>
    </w:p>
    <w:p w14:paraId="01732DFB" w14:textId="77777777" w:rsidR="00A90E8B" w:rsidRPr="00815237" w:rsidRDefault="00A90E8B" w:rsidP="00A90E8B">
      <w:pPr>
        <w:spacing w:before="100" w:beforeAutospacing="1" w:after="100" w:afterAutospacing="1"/>
        <w:outlineLvl w:val="2"/>
        <w:rPr>
          <w:rFonts w:eastAsia="Times New Roman" w:cs="Times New Roman"/>
          <w:b/>
          <w:bCs/>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5.2 Gemeenten</w:t>
      </w:r>
    </w:p>
    <w:p w14:paraId="3AB7B400"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Uitvoeringsinstrument voor warmteprogramma / WUP</w:t>
      </w:r>
      <w:r w:rsidRPr="00815237">
        <w:rPr>
          <w:rFonts w:eastAsia="Times New Roman" w:cs="Times New Roman"/>
          <w:color w:val="000000" w:themeColor="text1"/>
          <w:kern w:val="0"/>
          <w:lang w:eastAsia="nl-NL"/>
          <w14:ligatures w14:val="none"/>
        </w:rPr>
        <w:br/>
        <w:t>Gemeenten moeten sturen op fasering, participatie en uitvoerbaarheid. Wetgeving en NPLW-richtlijn</w:t>
      </w:r>
    </w:p>
    <w:p w14:paraId="5C56A7F0" w14:textId="51A10D5E" w:rsidR="00A90E8B" w:rsidRPr="00815237" w:rsidRDefault="00D46137" w:rsidP="00A90E8B">
      <w:pPr>
        <w:rPr>
          <w:rFonts w:eastAsia="Times New Roman" w:cs="Times New Roman"/>
          <w:color w:val="000000" w:themeColor="text1"/>
          <w:kern w:val="0"/>
          <w:lang w:eastAsia="nl-NL"/>
          <w14:ligatures w14:val="none"/>
        </w:rPr>
      </w:pPr>
      <w:r>
        <w:rPr>
          <w:rFonts w:eastAsia="Times New Roman" w:cs="Times New Roman"/>
          <w:color w:val="000000" w:themeColor="text1"/>
          <w:kern w:val="0"/>
          <w:lang w:eastAsia="nl-NL"/>
          <w14:ligatures w14:val="none"/>
        </w:rPr>
        <w:t>Uit</w:t>
      </w:r>
      <w:r w:rsidR="00A90E8B" w:rsidRPr="00815237">
        <w:rPr>
          <w:rFonts w:eastAsia="Times New Roman" w:cs="Times New Roman"/>
          <w:color w:val="000000" w:themeColor="text1"/>
          <w:kern w:val="0"/>
          <w:lang w:eastAsia="nl-NL"/>
          <w14:ligatures w14:val="none"/>
        </w:rPr>
        <w:t>voeringsplannen als samenwerkingsproduct. WIJKVOORDEEL maakt dit “operationeel” door woningniveau, planning en voortgang te combineren.</w:t>
      </w:r>
    </w:p>
    <w:p w14:paraId="03759C1A"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lastRenderedPageBreak/>
        <w:t>Grip op voortgang, draagvlak en betaalbaarheid</w:t>
      </w:r>
      <w:r w:rsidRPr="00815237">
        <w:rPr>
          <w:rFonts w:eastAsia="Times New Roman" w:cs="Times New Roman"/>
          <w:color w:val="000000" w:themeColor="text1"/>
          <w:kern w:val="0"/>
          <w:lang w:eastAsia="nl-NL"/>
          <w14:ligatures w14:val="none"/>
        </w:rPr>
        <w:br/>
        <w:t xml:space="preserve">Juist betaalbaarheid en draagvlak zijn randvoorwaarden voor wijkgerichte aanpak. </w:t>
      </w:r>
    </w:p>
    <w:p w14:paraId="53962293" w14:textId="77777777" w:rsidR="00A90E8B" w:rsidRPr="00815237" w:rsidRDefault="00A90E8B" w:rsidP="00A90E8B">
      <w:pPr>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Met WIJKVOORDEEL krijgt de gemeente een monitorings- en stuurinstrument dat raad en stakeholders beter kan informeren.</w:t>
      </w:r>
    </w:p>
    <w:p w14:paraId="41B93685"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Eén loket-ervaring voor bewoners</w:t>
      </w:r>
      <w:r w:rsidRPr="00815237">
        <w:rPr>
          <w:rFonts w:eastAsia="Times New Roman" w:cs="Times New Roman"/>
          <w:color w:val="000000" w:themeColor="text1"/>
          <w:kern w:val="0"/>
          <w:lang w:eastAsia="nl-NL"/>
          <w14:ligatures w14:val="none"/>
        </w:rPr>
        <w:br/>
        <w:t>Minder loketten, minder ruis, meer betrouwbaarheid.</w:t>
      </w:r>
    </w:p>
    <w:p w14:paraId="796D7357" w14:textId="77777777" w:rsidR="00A90E8B" w:rsidRPr="00815237" w:rsidRDefault="00A90E8B" w:rsidP="00A90E8B">
      <w:pPr>
        <w:spacing w:before="100" w:beforeAutospacing="1" w:after="100" w:afterAutospacing="1"/>
        <w:outlineLvl w:val="2"/>
        <w:rPr>
          <w:rFonts w:eastAsia="Times New Roman" w:cs="Times New Roman"/>
          <w:b/>
          <w:bCs/>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5.3 Bouw- en vastgoedonderhoudsbedrijven</w:t>
      </w:r>
    </w:p>
    <w:p w14:paraId="76EEC770"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Voorspelbare projectstroom</w:t>
      </w:r>
      <w:r w:rsidRPr="00815237">
        <w:rPr>
          <w:rFonts w:eastAsia="Times New Roman" w:cs="Times New Roman"/>
          <w:color w:val="000000" w:themeColor="text1"/>
          <w:kern w:val="0"/>
          <w:lang w:eastAsia="nl-NL"/>
          <w14:ligatures w14:val="none"/>
        </w:rPr>
        <w:br/>
        <w:t>De wijk wordt een meerjarige werkvoorraad in plaats van losse aanvragen.</w:t>
      </w:r>
    </w:p>
    <w:p w14:paraId="41661709" w14:textId="77777777" w:rsidR="00A90E8B" w:rsidRPr="00815237" w:rsidRDefault="00A90E8B" w:rsidP="00A90E8B">
      <w:pPr>
        <w:spacing w:before="100" w:beforeAutospacing="1" w:after="100" w:afterAutospacing="1"/>
        <w:rPr>
          <w:rFonts w:eastAsia="Times New Roman" w:cs="Times New Roman"/>
          <w:b/>
          <w:bCs/>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Stand+van+zaken+Klimaatakkoord+…</w:t>
      </w:r>
    </w:p>
    <w:p w14:paraId="048E9E26" w14:textId="77777777" w:rsidR="00A90E8B" w:rsidRPr="00815237" w:rsidRDefault="00A90E8B" w:rsidP="00A90E8B">
      <w:pPr>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jk en standaardisatie</w:t>
      </w:r>
      <w:r w:rsidRPr="00815237">
        <w:rPr>
          <w:rFonts w:eastAsia="Times New Roman" w:cs="Times New Roman"/>
          <w:color w:val="000000" w:themeColor="text1"/>
          <w:kern w:val="0"/>
          <w:lang w:eastAsia="nl-NL"/>
          <w14:ligatures w14:val="none"/>
        </w:rPr>
        <w:br/>
        <w:t xml:space="preserve">Clustering op woningtypen/complexen maakt componentaanpak en industrialisatie haalbaar; dit sluit aan op de logica achter componentrenovatie. </w:t>
      </w:r>
    </w:p>
    <w:p w14:paraId="6E55BE2A"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Presentatie_BouwhulpGroep_bij_B…</w:t>
      </w:r>
    </w:p>
    <w:p w14:paraId="6A6D5175"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Betere capaciteitsplanning en lagere faalkosten</w:t>
      </w:r>
      <w:r w:rsidRPr="00815237">
        <w:rPr>
          <w:rFonts w:eastAsia="Times New Roman" w:cs="Times New Roman"/>
          <w:color w:val="000000" w:themeColor="text1"/>
          <w:kern w:val="0"/>
          <w:lang w:eastAsia="nl-NL"/>
          <w14:ligatures w14:val="none"/>
        </w:rPr>
        <w:br/>
        <w:t>Door fasering per deelgebied en integrale planning (incl. net/OR) daalt de verstoring en stijgt productiviteit.</w:t>
      </w:r>
    </w:p>
    <w:p w14:paraId="7EDAED9C" w14:textId="2A8AB68D" w:rsidR="00A90E8B" w:rsidRPr="00815237" w:rsidRDefault="00A90E8B" w:rsidP="00A90E8B">
      <w:pPr>
        <w:rPr>
          <w:rFonts w:eastAsia="Times New Roman" w:cs="Times New Roman"/>
          <w:color w:val="000000" w:themeColor="text1"/>
          <w:kern w:val="0"/>
          <w:lang w:eastAsia="nl-NL"/>
          <w14:ligatures w14:val="none"/>
        </w:rPr>
      </w:pPr>
    </w:p>
    <w:p w14:paraId="2FDA8065" w14:textId="77777777" w:rsidR="00A90E8B" w:rsidRPr="00815237" w:rsidRDefault="00A90E8B" w:rsidP="00A90E8B">
      <w:pPr>
        <w:spacing w:before="100" w:beforeAutospacing="1" w:after="100" w:afterAutospacing="1"/>
        <w:outlineLvl w:val="1"/>
        <w:rPr>
          <w:rFonts w:eastAsia="Times New Roman" w:cs="Times New Roman"/>
          <w:b/>
          <w:bCs/>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6. Data, technologie en “programmeren van bezit”</w:t>
      </w:r>
    </w:p>
    <w:p w14:paraId="6C7C6CCB"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 xml:space="preserve">WIJKVOORDEEL is in essentie een </w:t>
      </w:r>
      <w:r w:rsidRPr="00815237">
        <w:rPr>
          <w:rFonts w:eastAsia="Times New Roman" w:cs="Times New Roman"/>
          <w:b/>
          <w:bCs/>
          <w:color w:val="000000" w:themeColor="text1"/>
          <w:kern w:val="0"/>
          <w:lang w:eastAsia="nl-NL"/>
          <w14:ligatures w14:val="none"/>
        </w:rPr>
        <w:t>beslisondersteunend platform</w:t>
      </w:r>
      <w:r w:rsidRPr="00815237">
        <w:rPr>
          <w:rFonts w:eastAsia="Times New Roman" w:cs="Times New Roman"/>
          <w:color w:val="000000" w:themeColor="text1"/>
          <w:kern w:val="0"/>
          <w:lang w:eastAsia="nl-NL"/>
          <w14:ligatures w14:val="none"/>
        </w:rPr>
        <w:t xml:space="preserve"> dat data omzet in een wijkgerichte uitvoeringslogica.</w:t>
      </w:r>
    </w:p>
    <w:p w14:paraId="7C669A3C" w14:textId="77777777" w:rsidR="00A90E8B" w:rsidRPr="00815237" w:rsidRDefault="00A90E8B" w:rsidP="00A90E8B">
      <w:pPr>
        <w:spacing w:before="100" w:beforeAutospacing="1" w:after="100" w:afterAutospacing="1"/>
        <w:outlineLvl w:val="2"/>
        <w:rPr>
          <w:rFonts w:eastAsia="Times New Roman" w:cs="Times New Roman"/>
          <w:b/>
          <w:bCs/>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6.1 Bronnen en da</w:t>
      </w:r>
    </w:p>
    <w:p w14:paraId="0737DE9F" w14:textId="77777777" w:rsidR="00A90E8B" w:rsidRPr="00815237" w:rsidRDefault="00A90E8B" w:rsidP="00A90E8B">
      <w:pPr>
        <w:spacing w:before="100" w:beforeAutospacing="1" w:after="100" w:afterAutospacing="1"/>
        <w:outlineLvl w:val="3"/>
        <w:rPr>
          <w:rFonts w:eastAsia="Times New Roman" w:cs="Times New Roman"/>
          <w:b/>
          <w:bCs/>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Presentatie_BouwhulpGroep_bij_B…</w:t>
      </w:r>
    </w:p>
    <w:p w14:paraId="05641FC1" w14:textId="77777777" w:rsidR="00A90E8B" w:rsidRPr="00815237" w:rsidRDefault="00A90E8B" w:rsidP="00A90E8B">
      <w:pPr>
        <w:spacing w:beforeAutospacing="1" w:afterAutospacing="1"/>
        <w:outlineLvl w:val="2"/>
        <w:rPr>
          <w:rFonts w:eastAsia="Times New Roman" w:cs="Times New Roman"/>
          <w:b/>
          <w:bCs/>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AG, energielabels, CBS-kenmerken (waar relevant), kaartlagen</w:t>
      </w:r>
    </w:p>
    <w:p w14:paraId="6D22E61C" w14:textId="77777777" w:rsidR="00A90E8B" w:rsidRPr="00815237" w:rsidRDefault="00A90E8B" w:rsidP="00A90E8B">
      <w:pPr>
        <w:numPr>
          <w:ilvl w:val="0"/>
          <w:numId w:val="7"/>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Corporatiedata: complexstructuur, MJOP, labels, investeringsmomenten</w:t>
      </w:r>
    </w:p>
    <w:p w14:paraId="6EE2A672" w14:textId="77777777" w:rsidR="00A90E8B" w:rsidRPr="00815237" w:rsidRDefault="00A90E8B" w:rsidP="00A90E8B">
      <w:pPr>
        <w:numPr>
          <w:ilvl w:val="0"/>
          <w:numId w:val="7"/>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Gemeentedata: wijkfasering, voorkeursoplossing, participatieplanning</w:t>
      </w:r>
    </w:p>
    <w:p w14:paraId="0818615F" w14:textId="77777777" w:rsidR="00A90E8B" w:rsidRPr="00815237" w:rsidRDefault="00A90E8B" w:rsidP="00A90E8B">
      <w:pPr>
        <w:numPr>
          <w:ilvl w:val="0"/>
          <w:numId w:val="7"/>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Netinformatie: (op hoofdlijnen) capaciteits-/impactafstemming en timing</w:t>
      </w:r>
    </w:p>
    <w:p w14:paraId="2A5C3A07"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 xml:space="preserve">Belangrijk: </w:t>
      </w:r>
      <w:r w:rsidRPr="00815237">
        <w:rPr>
          <w:rFonts w:eastAsia="Times New Roman" w:cs="Times New Roman"/>
          <w:b/>
          <w:bCs/>
          <w:color w:val="000000" w:themeColor="text1"/>
          <w:kern w:val="0"/>
          <w:lang w:eastAsia="nl-NL"/>
          <w14:ligatures w14:val="none"/>
        </w:rPr>
        <w:t>datakwaliteit</w:t>
      </w:r>
      <w:r w:rsidRPr="00815237">
        <w:rPr>
          <w:rFonts w:eastAsia="Times New Roman" w:cs="Times New Roman"/>
          <w:color w:val="000000" w:themeColor="text1"/>
          <w:kern w:val="0"/>
          <w:lang w:eastAsia="nl-NL"/>
          <w14:ligatures w14:val="none"/>
        </w:rPr>
        <w:t xml:space="preserve"> is geen “nice to have” maar randvoorwaarde. Daarom is per wijk een korte, strakke validatiefase onderdeel van de implementatie.</w:t>
      </w:r>
    </w:p>
    <w:p w14:paraId="2F2AE115" w14:textId="77777777" w:rsidR="00A90E8B" w:rsidRPr="00815237" w:rsidRDefault="00A90E8B" w:rsidP="00A90E8B">
      <w:pPr>
        <w:spacing w:before="100" w:beforeAutospacing="1" w:after="100" w:afterAutospacing="1"/>
        <w:outlineLvl w:val="2"/>
        <w:rPr>
          <w:rFonts w:eastAsia="Times New Roman" w:cs="Times New Roman"/>
          <w:b/>
          <w:bCs/>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6.2 “Spijtvrije” logica en scenario’s</w:t>
      </w:r>
    </w:p>
    <w:p w14:paraId="1B09A17F"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lastRenderedPageBreak/>
        <w:t xml:space="preserve">De uitkomst is niet één absolute waarheid, maar een </w:t>
      </w:r>
      <w:r w:rsidRPr="00815237">
        <w:rPr>
          <w:rFonts w:eastAsia="Times New Roman" w:cs="Times New Roman"/>
          <w:b/>
          <w:bCs/>
          <w:color w:val="000000" w:themeColor="text1"/>
          <w:kern w:val="0"/>
          <w:lang w:eastAsia="nl-NL"/>
          <w14:ligatures w14:val="none"/>
        </w:rPr>
        <w:t>best-pass scenario</w:t>
      </w:r>
      <w:r w:rsidRPr="00815237">
        <w:rPr>
          <w:rFonts w:eastAsia="Times New Roman" w:cs="Times New Roman"/>
          <w:color w:val="000000" w:themeColor="text1"/>
          <w:kern w:val="0"/>
          <w:lang w:eastAsia="nl-NL"/>
          <w14:ligatures w14:val="none"/>
        </w:rPr>
        <w:t xml:space="preserve"> op basis van beschikbare data en wijkkeuzes, met transparante aannames. Dit voorkomt schijnzekerheid en helpt bewoners én bestuurders.</w:t>
      </w:r>
    </w:p>
    <w:p w14:paraId="5B8547D2" w14:textId="77777777" w:rsidR="00A90E8B" w:rsidRPr="00815237" w:rsidRDefault="00A90E8B" w:rsidP="00A90E8B">
      <w:pPr>
        <w:spacing w:before="100" w:beforeAutospacing="1" w:after="100" w:afterAutospacing="1"/>
        <w:outlineLvl w:val="2"/>
        <w:rPr>
          <w:rFonts w:eastAsia="Times New Roman" w:cs="Times New Roman"/>
          <w:b/>
          <w:bCs/>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6.3 Uitvoerbaarheid als productfeature</w:t>
      </w:r>
    </w:p>
    <w:p w14:paraId="23213675"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Veel platforms stoppen bij advies. WIJKVOORDEEL gaat door naar:</w:t>
      </w:r>
    </w:p>
    <w:p w14:paraId="4C32E0F3" w14:textId="77777777" w:rsidR="00A90E8B" w:rsidRPr="00815237" w:rsidRDefault="00A90E8B" w:rsidP="00A90E8B">
      <w:pPr>
        <w:numPr>
          <w:ilvl w:val="0"/>
          <w:numId w:val="8"/>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bundelbare pakketten</w:t>
      </w:r>
    </w:p>
    <w:p w14:paraId="56EC97D4" w14:textId="77777777" w:rsidR="00A90E8B" w:rsidRPr="00815237" w:rsidRDefault="00A90E8B" w:rsidP="00A90E8B">
      <w:pPr>
        <w:numPr>
          <w:ilvl w:val="0"/>
          <w:numId w:val="8"/>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uitvoerbaarheid (logistiek, volgorde, randvoorwaarden)</w:t>
      </w:r>
    </w:p>
    <w:p w14:paraId="4D8979C7" w14:textId="77777777" w:rsidR="00A90E8B" w:rsidRPr="00815237" w:rsidRDefault="00A90E8B" w:rsidP="00A90E8B">
      <w:pPr>
        <w:numPr>
          <w:ilvl w:val="0"/>
          <w:numId w:val="8"/>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prestatie-eisen (comfort, energie, kwaliteit)</w:t>
      </w:r>
    </w:p>
    <w:p w14:paraId="2E11B85C" w14:textId="77777777" w:rsidR="00A90E8B" w:rsidRPr="00815237" w:rsidRDefault="00A90E8B" w:rsidP="00A90E8B">
      <w:pPr>
        <w:numPr>
          <w:ilvl w:val="0"/>
          <w:numId w:val="8"/>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monitoring en feedback</w:t>
      </w:r>
    </w:p>
    <w:p w14:paraId="78DA7EEE" w14:textId="77777777" w:rsidR="00A90E8B" w:rsidRPr="00815237" w:rsidRDefault="002D7D7F" w:rsidP="00A90E8B">
      <w:pPr>
        <w:rPr>
          <w:rFonts w:eastAsia="Times New Roman" w:cs="Times New Roman"/>
          <w:color w:val="000000" w:themeColor="text1"/>
          <w:kern w:val="0"/>
          <w:lang w:eastAsia="nl-NL"/>
          <w14:ligatures w14:val="none"/>
        </w:rPr>
      </w:pPr>
      <w:r w:rsidRPr="002D7D7F">
        <w:rPr>
          <w:rFonts w:eastAsia="Times New Roman" w:cs="Times New Roman"/>
          <w:noProof/>
          <w:color w:val="000000" w:themeColor="text1"/>
          <w:kern w:val="0"/>
          <w:lang w:eastAsia="nl-NL"/>
        </w:rPr>
        <w:pict w14:anchorId="327633AA">
          <v:rect id="_x0000_i1025" alt="" style="width:453.6pt;height:.05pt;mso-width-percent:0;mso-height-percent:0;mso-width-percent:0;mso-height-percent:0" o:hralign="center" o:hrstd="t" o:hr="t" fillcolor="#a0a0a0" stroked="f"/>
        </w:pict>
      </w:r>
    </w:p>
    <w:p w14:paraId="714464AC" w14:textId="77777777" w:rsidR="00A90E8B" w:rsidRPr="00815237" w:rsidRDefault="00A90E8B" w:rsidP="00A90E8B">
      <w:pPr>
        <w:spacing w:before="100" w:beforeAutospacing="1" w:after="100" w:afterAutospacing="1"/>
        <w:outlineLvl w:val="1"/>
        <w:rPr>
          <w:rFonts w:eastAsia="Times New Roman" w:cs="Times New Roman"/>
          <w:b/>
          <w:bCs/>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7. Businessmodel en pricing</w:t>
      </w:r>
    </w:p>
    <w:p w14:paraId="67D71032"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 xml:space="preserve">WIJKVOORDEEL verdient aan </w:t>
      </w:r>
      <w:r w:rsidRPr="00815237">
        <w:rPr>
          <w:rFonts w:eastAsia="Times New Roman" w:cs="Times New Roman"/>
          <w:b/>
          <w:bCs/>
          <w:color w:val="000000" w:themeColor="text1"/>
          <w:kern w:val="0"/>
          <w:lang w:eastAsia="nl-NL"/>
          <w14:ligatures w14:val="none"/>
        </w:rPr>
        <w:t>structuur + gebruik + prestatie</w:t>
      </w:r>
      <w:r w:rsidRPr="00815237">
        <w:rPr>
          <w:rFonts w:eastAsia="Times New Roman" w:cs="Times New Roman"/>
          <w:color w:val="000000" w:themeColor="text1"/>
          <w:kern w:val="0"/>
          <w:lang w:eastAsia="nl-NL"/>
          <w14:ligatures w14:val="none"/>
        </w:rPr>
        <w:t>.</w:t>
      </w:r>
    </w:p>
    <w:p w14:paraId="409535CA" w14:textId="77777777" w:rsidR="00A90E8B" w:rsidRPr="00815237" w:rsidRDefault="00A90E8B" w:rsidP="00A90E8B">
      <w:pPr>
        <w:spacing w:before="100" w:beforeAutospacing="1" w:after="100" w:afterAutospacing="1"/>
        <w:outlineLvl w:val="2"/>
        <w:rPr>
          <w:rFonts w:eastAsia="Times New Roman" w:cs="Times New Roman"/>
          <w:b/>
          <w:bCs/>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7.1 Inkomstenstromen</w:t>
      </w:r>
    </w:p>
    <w:p w14:paraId="373D683D" w14:textId="77777777" w:rsidR="00A90E8B" w:rsidRPr="00815237" w:rsidRDefault="00A90E8B" w:rsidP="00A90E8B">
      <w:pPr>
        <w:numPr>
          <w:ilvl w:val="0"/>
          <w:numId w:val="9"/>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Wijklicentie (basis)</w:t>
      </w:r>
      <w:r w:rsidRPr="00815237">
        <w:rPr>
          <w:rFonts w:eastAsia="Times New Roman" w:cs="Times New Roman"/>
          <w:color w:val="000000" w:themeColor="text1"/>
          <w:kern w:val="0"/>
          <w:lang w:eastAsia="nl-NL"/>
          <w14:ligatures w14:val="none"/>
        </w:rPr>
        <w:br/>
        <w:t>Gemeente of corporatie betaalt per wijk per jaar, schaalbaar met aantal woningen. Dit dekt platformtoegang, wijkinrichting, dashboard en basis-support.</w:t>
      </w:r>
    </w:p>
    <w:p w14:paraId="49D4CE8A" w14:textId="77777777" w:rsidR="00A90E8B" w:rsidRPr="00815237" w:rsidRDefault="00A90E8B" w:rsidP="00A90E8B">
      <w:pPr>
        <w:numPr>
          <w:ilvl w:val="0"/>
          <w:numId w:val="9"/>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Corporatie-abonnement (portfolio)</w:t>
      </w:r>
      <w:r w:rsidRPr="00815237">
        <w:rPr>
          <w:rFonts w:eastAsia="Times New Roman" w:cs="Times New Roman"/>
          <w:color w:val="000000" w:themeColor="text1"/>
          <w:kern w:val="0"/>
          <w:lang w:eastAsia="nl-NL"/>
          <w14:ligatures w14:val="none"/>
        </w:rPr>
        <w:br/>
        <w:t>Extra modules: assetmanagementkoppelingen, scenariovergelijking (renovatie vs. sloop/nieuwbouw), MJOP-integratie, rapportages.</w:t>
      </w:r>
    </w:p>
    <w:p w14:paraId="040470EF" w14:textId="77777777" w:rsidR="00A90E8B" w:rsidRPr="00815237" w:rsidRDefault="00A90E8B" w:rsidP="00A90E8B">
      <w:pPr>
        <w:numPr>
          <w:ilvl w:val="0"/>
          <w:numId w:val="9"/>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Prestatie-/transactiecomponent bij uitvoering</w:t>
      </w:r>
      <w:r w:rsidRPr="00815237">
        <w:rPr>
          <w:rFonts w:eastAsia="Times New Roman" w:cs="Times New Roman"/>
          <w:color w:val="000000" w:themeColor="text1"/>
          <w:kern w:val="0"/>
          <w:lang w:eastAsia="nl-NL"/>
          <w14:ligatures w14:val="none"/>
        </w:rPr>
        <w:br/>
        <w:t>Een fee bij daadwerkelijke realisatie (per woning of % van projectomzet). Dit maakt het model risicogedeeld: WIJKVOORDEEL verdient mee als er echt meters worden gemaakt.</w:t>
      </w:r>
    </w:p>
    <w:p w14:paraId="396D2A69" w14:textId="77777777" w:rsidR="00A90E8B" w:rsidRPr="00815237" w:rsidRDefault="00A90E8B" w:rsidP="00A90E8B">
      <w:pPr>
        <w:numPr>
          <w:ilvl w:val="0"/>
          <w:numId w:val="9"/>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Datadiensten</w:t>
      </w:r>
      <w:r w:rsidRPr="00815237">
        <w:rPr>
          <w:rFonts w:eastAsia="Times New Roman" w:cs="Times New Roman"/>
          <w:color w:val="000000" w:themeColor="text1"/>
          <w:kern w:val="0"/>
          <w:lang w:eastAsia="nl-NL"/>
          <w14:ligatures w14:val="none"/>
        </w:rPr>
        <w:br/>
        <w:t>Rapportages voor verantwoording, subsidie-monitoring en regionale dashboards.</w:t>
      </w:r>
    </w:p>
    <w:p w14:paraId="2C00D0B8" w14:textId="77777777" w:rsidR="00A90E8B" w:rsidRPr="00815237" w:rsidRDefault="00A90E8B" w:rsidP="00A90E8B">
      <w:pPr>
        <w:spacing w:before="100" w:beforeAutospacing="1" w:after="100" w:afterAutospacing="1"/>
        <w:outlineLvl w:val="2"/>
        <w:rPr>
          <w:rFonts w:eastAsia="Times New Roman" w:cs="Times New Roman"/>
          <w:b/>
          <w:bCs/>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7.2 Kostenstructuur (kern)</w:t>
      </w:r>
    </w:p>
    <w:p w14:paraId="3653DCC4" w14:textId="77777777" w:rsidR="00A90E8B" w:rsidRPr="00815237" w:rsidRDefault="00A90E8B" w:rsidP="00A90E8B">
      <w:pPr>
        <w:numPr>
          <w:ilvl w:val="0"/>
          <w:numId w:val="10"/>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softwareontwikkeling en security</w:t>
      </w:r>
    </w:p>
    <w:p w14:paraId="4A490E57" w14:textId="77777777" w:rsidR="00A90E8B" w:rsidRPr="00815237" w:rsidRDefault="00A90E8B" w:rsidP="00A90E8B">
      <w:pPr>
        <w:numPr>
          <w:ilvl w:val="0"/>
          <w:numId w:val="10"/>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datakoppelingen en beheer</w:t>
      </w:r>
    </w:p>
    <w:p w14:paraId="6FB7EFDA" w14:textId="77777777" w:rsidR="00A90E8B" w:rsidRPr="00815237" w:rsidRDefault="00A90E8B" w:rsidP="00A90E8B">
      <w:pPr>
        <w:numPr>
          <w:ilvl w:val="0"/>
          <w:numId w:val="10"/>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wijkimplementatie (data/validatie/inrichting/communicatie)</w:t>
      </w:r>
    </w:p>
    <w:p w14:paraId="7E796CA3" w14:textId="77777777" w:rsidR="00A90E8B" w:rsidRPr="00815237" w:rsidRDefault="00A90E8B" w:rsidP="00A90E8B">
      <w:pPr>
        <w:numPr>
          <w:ilvl w:val="0"/>
          <w:numId w:val="10"/>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doorontwikkeling (wetgeving/UX/koppelingen)</w:t>
      </w:r>
    </w:p>
    <w:p w14:paraId="13499F61"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Kenmerk: hoge vaste kosten, lage marginale kosten → schaalvoordeel.</w:t>
      </w:r>
    </w:p>
    <w:p w14:paraId="0A7410F3" w14:textId="268A0C2D" w:rsidR="00A90E8B" w:rsidRDefault="00A90E8B" w:rsidP="00A90E8B">
      <w:pPr>
        <w:rPr>
          <w:rFonts w:eastAsia="Times New Roman" w:cs="Times New Roman"/>
          <w:color w:val="000000" w:themeColor="text1"/>
          <w:kern w:val="0"/>
          <w:lang w:eastAsia="nl-NL"/>
          <w14:ligatures w14:val="none"/>
        </w:rPr>
      </w:pPr>
    </w:p>
    <w:p w14:paraId="7863E53D" w14:textId="77777777" w:rsidR="00D46137" w:rsidRDefault="00D46137" w:rsidP="00A90E8B">
      <w:pPr>
        <w:rPr>
          <w:rFonts w:eastAsia="Times New Roman" w:cs="Times New Roman"/>
          <w:color w:val="000000" w:themeColor="text1"/>
          <w:kern w:val="0"/>
          <w:lang w:eastAsia="nl-NL"/>
          <w14:ligatures w14:val="none"/>
        </w:rPr>
      </w:pPr>
    </w:p>
    <w:p w14:paraId="1A0E9B06" w14:textId="77777777" w:rsidR="00D46137" w:rsidRPr="00815237" w:rsidRDefault="00D46137" w:rsidP="00A90E8B">
      <w:pPr>
        <w:rPr>
          <w:rFonts w:eastAsia="Times New Roman" w:cs="Times New Roman"/>
          <w:color w:val="000000" w:themeColor="text1"/>
          <w:kern w:val="0"/>
          <w:lang w:eastAsia="nl-NL"/>
          <w14:ligatures w14:val="none"/>
        </w:rPr>
      </w:pPr>
    </w:p>
    <w:p w14:paraId="21BB0369" w14:textId="77777777" w:rsidR="00A90E8B" w:rsidRPr="00815237" w:rsidRDefault="00A90E8B" w:rsidP="00A90E8B">
      <w:pPr>
        <w:spacing w:before="100" w:beforeAutospacing="1" w:after="100" w:afterAutospacing="1"/>
        <w:outlineLvl w:val="1"/>
        <w:rPr>
          <w:rFonts w:eastAsia="Times New Roman" w:cs="Times New Roman"/>
          <w:b/>
          <w:bCs/>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lastRenderedPageBreak/>
        <w:t>8. Go-to-market en implementatiestrategie</w:t>
      </w:r>
    </w:p>
    <w:p w14:paraId="789D40CF" w14:textId="77777777" w:rsidR="00A90E8B" w:rsidRPr="00815237" w:rsidRDefault="00A90E8B" w:rsidP="00A90E8B">
      <w:pPr>
        <w:spacing w:before="100" w:beforeAutospacing="1" w:after="100" w:afterAutospacing="1"/>
        <w:outlineLvl w:val="2"/>
        <w:rPr>
          <w:rFonts w:eastAsia="Times New Roman" w:cs="Times New Roman"/>
          <w:b/>
          <w:bCs/>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8.1 Doelmarkt (start) — “corporatie-gedreven pilotwijken”</w:t>
      </w:r>
    </w:p>
    <w:p w14:paraId="43CC32F8"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Selecteer pilotwijken met:</w:t>
      </w:r>
    </w:p>
    <w:p w14:paraId="0BCC31FB" w14:textId="77777777" w:rsidR="00A90E8B" w:rsidRPr="00815237" w:rsidRDefault="00A90E8B" w:rsidP="00A90E8B">
      <w:pPr>
        <w:numPr>
          <w:ilvl w:val="0"/>
          <w:numId w:val="11"/>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30–40%+ corporatiebezit</w:t>
      </w:r>
    </w:p>
    <w:p w14:paraId="33A63483" w14:textId="77777777" w:rsidR="00A90E8B" w:rsidRPr="00815237" w:rsidRDefault="00A90E8B" w:rsidP="00A90E8B">
      <w:pPr>
        <w:numPr>
          <w:ilvl w:val="0"/>
          <w:numId w:val="11"/>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gemeentelijke prioriteit (warmteprogramma/WUP in voorbereiding of vastgesteld)</w:t>
      </w:r>
    </w:p>
    <w:p w14:paraId="0A3966A0" w14:textId="77777777" w:rsidR="00A90E8B" w:rsidRPr="00815237" w:rsidRDefault="00A90E8B" w:rsidP="00A90E8B">
      <w:pPr>
        <w:numPr>
          <w:ilvl w:val="0"/>
          <w:numId w:val="11"/>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uitvoerbare warmtekeuze (niet alles hoeft al 100% definitief, maar wel een richting)</w:t>
      </w:r>
    </w:p>
    <w:p w14:paraId="5722C437" w14:textId="77777777" w:rsidR="00A90E8B" w:rsidRPr="00815237" w:rsidRDefault="00A90E8B" w:rsidP="00A90E8B">
      <w:pPr>
        <w:numPr>
          <w:ilvl w:val="0"/>
          <w:numId w:val="11"/>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bereidheid tot partnerschap met 1–2 uitvoerende partijen</w:t>
      </w:r>
    </w:p>
    <w:p w14:paraId="6BCE65BE" w14:textId="77777777" w:rsidR="00A90E8B" w:rsidRPr="00815237" w:rsidRDefault="00A90E8B" w:rsidP="00A90E8B">
      <w:pPr>
        <w:spacing w:before="100" w:beforeAutospacing="1" w:after="100" w:afterAutospacing="1"/>
        <w:outlineLvl w:val="2"/>
        <w:rPr>
          <w:rFonts w:eastAsia="Times New Roman" w:cs="Times New Roman"/>
          <w:b/>
          <w:bCs/>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8.2 Fasen</w:t>
      </w:r>
    </w:p>
    <w:p w14:paraId="68221C36"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Fase 0 (0–3 maanden): MVP + 1 wijkdata-laag</w:t>
      </w:r>
      <w:r w:rsidRPr="00815237">
        <w:rPr>
          <w:rFonts w:eastAsia="Times New Roman" w:cs="Times New Roman"/>
          <w:color w:val="000000" w:themeColor="text1"/>
          <w:kern w:val="0"/>
          <w:lang w:eastAsia="nl-NL"/>
          <w14:ligatures w14:val="none"/>
        </w:rPr>
        <w:br/>
        <w:t>Doel: werkende “woningpagina” + wijkdashboard + clustering/typologie + basis businesscase.</w:t>
      </w:r>
    </w:p>
    <w:p w14:paraId="7FA13CEC"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Fase 1 (3–9 maanden): Pilotwijk live</w:t>
      </w:r>
      <w:r w:rsidRPr="00815237">
        <w:rPr>
          <w:rFonts w:eastAsia="Times New Roman" w:cs="Times New Roman"/>
          <w:color w:val="000000" w:themeColor="text1"/>
          <w:kern w:val="0"/>
          <w:lang w:eastAsia="nl-NL"/>
          <w14:ligatures w14:val="none"/>
        </w:rPr>
        <w:br/>
        <w:t>Start met corporatiecomplexen (1 deelgebied). Bewonersomgeving live. Eerste uitvoeringsvoorstellen klaar.</w:t>
      </w:r>
    </w:p>
    <w:p w14:paraId="67AB2CDB"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Fase 2 (9–18 maanden): Opschalen in dezelfde wijk</w:t>
      </w:r>
      <w:r w:rsidRPr="00815237">
        <w:rPr>
          <w:rFonts w:eastAsia="Times New Roman" w:cs="Times New Roman"/>
          <w:color w:val="000000" w:themeColor="text1"/>
          <w:kern w:val="0"/>
          <w:lang w:eastAsia="nl-NL"/>
          <w14:ligatures w14:val="none"/>
        </w:rPr>
        <w:br/>
        <w:t>Particulieren aansluiten (straat/typologie). Bundeling in 2e deelgebied. Monitoring en rapportage.</w:t>
      </w:r>
    </w:p>
    <w:p w14:paraId="5FF8CC0C" w14:textId="57DB5962" w:rsidR="00A90E8B" w:rsidRPr="00815237" w:rsidRDefault="00A90E8B" w:rsidP="00D46137">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Fase 3 (18–24 maanden): Replicatie naar 3–5 wijken</w:t>
      </w:r>
      <w:r w:rsidRPr="00815237">
        <w:rPr>
          <w:rFonts w:eastAsia="Times New Roman" w:cs="Times New Roman"/>
          <w:color w:val="000000" w:themeColor="text1"/>
          <w:kern w:val="0"/>
          <w:lang w:eastAsia="nl-NL"/>
          <w14:ligatures w14:val="none"/>
        </w:rPr>
        <w:br/>
        <w:t>Standaardisatie van implementatie; partnernetwerk; commerciële versnelling.</w:t>
      </w:r>
    </w:p>
    <w:p w14:paraId="66B8C532" w14:textId="77777777" w:rsidR="00A90E8B" w:rsidRPr="00815237" w:rsidRDefault="00A90E8B" w:rsidP="00A90E8B">
      <w:pPr>
        <w:spacing w:before="100" w:beforeAutospacing="1" w:after="100" w:afterAutospacing="1"/>
        <w:outlineLvl w:val="1"/>
        <w:rPr>
          <w:rFonts w:eastAsia="Times New Roman" w:cs="Times New Roman"/>
          <w:b/>
          <w:bCs/>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9. Financiële onderbouwing (indicatief) en investeringsvraag</w:t>
      </w:r>
    </w:p>
    <w:p w14:paraId="5971EB06" w14:textId="77777777" w:rsidR="00A90E8B" w:rsidRPr="00815237" w:rsidRDefault="00A90E8B" w:rsidP="00A90E8B">
      <w:pPr>
        <w:spacing w:before="100" w:beforeAutospacing="1" w:after="100" w:afterAutospacing="1"/>
        <w:outlineLvl w:val="2"/>
        <w:rPr>
          <w:rFonts w:eastAsia="Times New Roman" w:cs="Times New Roman"/>
          <w:b/>
          <w:bCs/>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9.1 Unit economics per wijk (voorbeeld)</w:t>
      </w:r>
    </w:p>
    <w:p w14:paraId="0252398C"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 xml:space="preserve">Voorbeeldwijk: </w:t>
      </w:r>
      <w:r w:rsidRPr="00815237">
        <w:rPr>
          <w:rFonts w:eastAsia="Times New Roman" w:cs="Times New Roman"/>
          <w:b/>
          <w:bCs/>
          <w:color w:val="000000" w:themeColor="text1"/>
          <w:kern w:val="0"/>
          <w:lang w:eastAsia="nl-NL"/>
          <w14:ligatures w14:val="none"/>
        </w:rPr>
        <w:t>1.000 woningen</w:t>
      </w:r>
      <w:r w:rsidRPr="00815237">
        <w:rPr>
          <w:rFonts w:eastAsia="Times New Roman" w:cs="Times New Roman"/>
          <w:color w:val="000000" w:themeColor="text1"/>
          <w:kern w:val="0"/>
          <w:lang w:eastAsia="nl-NL"/>
          <w14:ligatures w14:val="none"/>
        </w:rPr>
        <w:t xml:space="preserve"> (400 corporatie / 600 particulier)</w:t>
      </w:r>
    </w:p>
    <w:p w14:paraId="277666B5"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Omzetpotentieel (indicatief)</w:t>
      </w:r>
    </w:p>
    <w:p w14:paraId="044F061A" w14:textId="77777777" w:rsidR="00A90E8B" w:rsidRPr="00815237" w:rsidRDefault="00A90E8B" w:rsidP="00A90E8B">
      <w:pPr>
        <w:numPr>
          <w:ilvl w:val="0"/>
          <w:numId w:val="12"/>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Wijklicentie: €40–€60 per woning/jaar → €40k–€60k per jaar</w:t>
      </w:r>
    </w:p>
    <w:p w14:paraId="66A9BD7A" w14:textId="77777777" w:rsidR="00A90E8B" w:rsidRPr="00815237" w:rsidRDefault="00A90E8B" w:rsidP="00A90E8B">
      <w:pPr>
        <w:numPr>
          <w:ilvl w:val="0"/>
          <w:numId w:val="12"/>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Corporatie-abonnement: €15k–€25k per jaar</w:t>
      </w:r>
    </w:p>
    <w:p w14:paraId="18D6EDB4" w14:textId="77777777" w:rsidR="00A90E8B" w:rsidRPr="00815237" w:rsidRDefault="00A90E8B" w:rsidP="00A90E8B">
      <w:pPr>
        <w:numPr>
          <w:ilvl w:val="0"/>
          <w:numId w:val="12"/>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Prestatie-/transactiecomponent: afhankelijk van volume en tempo</w:t>
      </w:r>
    </w:p>
    <w:p w14:paraId="0869D9F3"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Waarom dit realistisch is</w:t>
      </w:r>
      <w:r w:rsidRPr="00815237">
        <w:rPr>
          <w:rFonts w:eastAsia="Times New Roman" w:cs="Times New Roman"/>
          <w:color w:val="000000" w:themeColor="text1"/>
          <w:kern w:val="0"/>
          <w:lang w:eastAsia="nl-NL"/>
          <w14:ligatures w14:val="none"/>
        </w:rPr>
        <w:br/>
        <w:t xml:space="preserve">De totale investeringsstroom in een wijk is groot (tientallen miljoenen). In eerdere “stand van zaken” rond de Gebouwde Omgeving wordt ook benoemd dat collectieve aanpak kosten kan verlagen en betaalbaarheid kan vergroten. </w:t>
      </w:r>
    </w:p>
    <w:p w14:paraId="704EA8E0" w14:textId="77777777" w:rsidR="00A90E8B" w:rsidRPr="00815237" w:rsidRDefault="00A90E8B" w:rsidP="00A90E8B">
      <w:pPr>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lastRenderedPageBreak/>
        <w:t>WIJKVOORDEEL positioneert zich als uitvoeringsinfrastructuur die juist dát mogelijk maakt.</w:t>
      </w:r>
    </w:p>
    <w:p w14:paraId="14B17F48" w14:textId="77777777" w:rsidR="00A90E8B" w:rsidRPr="00815237" w:rsidRDefault="00A90E8B" w:rsidP="00A90E8B">
      <w:pPr>
        <w:spacing w:before="100" w:beforeAutospacing="1" w:after="100" w:afterAutospacing="1"/>
        <w:outlineLvl w:val="2"/>
        <w:rPr>
          <w:rFonts w:eastAsia="Times New Roman" w:cs="Times New Roman"/>
          <w:b/>
          <w:bCs/>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9.2 Kosten en schaal</w:t>
      </w:r>
    </w:p>
    <w:p w14:paraId="786CA1D4" w14:textId="77777777" w:rsidR="00A90E8B" w:rsidRPr="00815237" w:rsidRDefault="00A90E8B" w:rsidP="00A90E8B">
      <w:pPr>
        <w:numPr>
          <w:ilvl w:val="0"/>
          <w:numId w:val="13"/>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MVP en productbasis: relatief hoge initieel (team + security + datamodel)</w:t>
      </w:r>
    </w:p>
    <w:p w14:paraId="7A893673" w14:textId="77777777" w:rsidR="00A90E8B" w:rsidRPr="00815237" w:rsidRDefault="00A90E8B" w:rsidP="00A90E8B">
      <w:pPr>
        <w:numPr>
          <w:ilvl w:val="0"/>
          <w:numId w:val="13"/>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Per extra wijk: vooral implementatie/validatie + beperkte configuratie → dalende kosten per wijk bij groei</w:t>
      </w:r>
    </w:p>
    <w:p w14:paraId="7CFAE451" w14:textId="77777777" w:rsidR="00A90E8B" w:rsidRPr="00815237" w:rsidRDefault="00A90E8B" w:rsidP="00A90E8B">
      <w:pPr>
        <w:spacing w:before="100" w:beforeAutospacing="1" w:after="100" w:afterAutospacing="1"/>
        <w:outlineLvl w:val="2"/>
        <w:rPr>
          <w:rFonts w:eastAsia="Times New Roman" w:cs="Times New Roman"/>
          <w:b/>
          <w:bCs/>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9.3 Investeringsvraag (vorm, niet het bedrag)</w:t>
      </w:r>
    </w:p>
    <w:p w14:paraId="64AD1B3E" w14:textId="1500DB85" w:rsidR="00A90E8B" w:rsidRPr="00815237" w:rsidRDefault="00A90E8B" w:rsidP="00D46137">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 xml:space="preserve">Omdat je gef, formuleer ik de investeringsvraag in </w:t>
      </w:r>
      <w:r w:rsidRPr="00815237">
        <w:rPr>
          <w:rFonts w:eastAsia="Times New Roman" w:cs="Times New Roman"/>
          <w:b/>
          <w:bCs/>
          <w:color w:val="000000" w:themeColor="text1"/>
          <w:kern w:val="0"/>
          <w:lang w:eastAsia="nl-NL"/>
          <w14:ligatures w14:val="none"/>
        </w:rPr>
        <w:t>tranches</w:t>
      </w:r>
      <w:r w:rsidRPr="00815237">
        <w:rPr>
          <w:rFonts w:eastAsia="Times New Roman" w:cs="Times New Roman"/>
          <w:color w:val="000000" w:themeColor="text1"/>
          <w:kern w:val="0"/>
          <w:lang w:eastAsia="nl-NL"/>
          <w14:ligatures w14:val="none"/>
        </w:rPr>
        <w:t xml:space="preserve"> (dit werkt goed in gesprekken met 2 investeerders):</w:t>
      </w:r>
    </w:p>
    <w:p w14:paraId="5FFB14A1" w14:textId="77777777" w:rsidR="00A90E8B" w:rsidRPr="00815237" w:rsidRDefault="00A90E8B" w:rsidP="00A90E8B">
      <w:pPr>
        <w:numPr>
          <w:ilvl w:val="0"/>
          <w:numId w:val="14"/>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Tranche A (MVP + pilotwijk live)</w:t>
      </w:r>
      <w:r w:rsidRPr="00815237">
        <w:rPr>
          <w:rFonts w:eastAsia="Times New Roman" w:cs="Times New Roman"/>
          <w:color w:val="000000" w:themeColor="text1"/>
          <w:kern w:val="0"/>
          <w:lang w:eastAsia="nl-NL"/>
          <w14:ligatures w14:val="none"/>
        </w:rPr>
        <w:t>: product, datalaag, privacy/security, eerste wijkcontract</w:t>
      </w:r>
    </w:p>
    <w:p w14:paraId="3E534F09" w14:textId="77777777" w:rsidR="00A90E8B" w:rsidRPr="00815237" w:rsidRDefault="00A90E8B" w:rsidP="00A90E8B">
      <w:pPr>
        <w:numPr>
          <w:ilvl w:val="0"/>
          <w:numId w:val="14"/>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Tranche B (replicatie 3–5 wijken)</w:t>
      </w:r>
      <w:r w:rsidRPr="00815237">
        <w:rPr>
          <w:rFonts w:eastAsia="Times New Roman" w:cs="Times New Roman"/>
          <w:color w:val="000000" w:themeColor="text1"/>
          <w:kern w:val="0"/>
          <w:lang w:eastAsia="nl-NL"/>
          <w14:ligatures w14:val="none"/>
        </w:rPr>
        <w:t>: schaalbare implementatie, sales/partnerships, doorontwikkeling modules</w:t>
      </w:r>
    </w:p>
    <w:p w14:paraId="1D0BF15A" w14:textId="77777777" w:rsidR="00A90E8B" w:rsidRPr="00815237" w:rsidRDefault="00A90E8B" w:rsidP="00A90E8B">
      <w:pPr>
        <w:numPr>
          <w:ilvl w:val="0"/>
          <w:numId w:val="14"/>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Tranche C (10+ wijken)</w:t>
      </w:r>
      <w:r w:rsidRPr="00815237">
        <w:rPr>
          <w:rFonts w:eastAsia="Times New Roman" w:cs="Times New Roman"/>
          <w:color w:val="000000" w:themeColor="text1"/>
          <w:kern w:val="0"/>
          <w:lang w:eastAsia="nl-NL"/>
          <w14:ligatures w14:val="none"/>
        </w:rPr>
        <w:t>: standaardisatie, API-ecosysteem, landelijke uitrol</w:t>
      </w:r>
    </w:p>
    <w:p w14:paraId="4534F075" w14:textId="56517EDC" w:rsidR="00A90E8B" w:rsidRPr="00815237" w:rsidRDefault="00A90E8B" w:rsidP="00D46137">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Wat je investeerder terugkrijgt: een platform dat per wijk een meerjarige “contractduur” kan hebben (WUP-horizon), met voorspelbare licenties en upside via realisatie.</w:t>
      </w:r>
    </w:p>
    <w:p w14:paraId="1AF998A4" w14:textId="77777777" w:rsidR="00A90E8B" w:rsidRPr="00815237" w:rsidRDefault="00A90E8B" w:rsidP="00A90E8B">
      <w:pPr>
        <w:spacing w:before="100" w:beforeAutospacing="1" w:after="100" w:afterAutospacing="1"/>
        <w:outlineLvl w:val="1"/>
        <w:rPr>
          <w:rFonts w:eastAsia="Times New Roman" w:cs="Times New Roman"/>
          <w:b/>
          <w:bCs/>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10. Governance, privacy en compliance</w:t>
      </w:r>
    </w:p>
    <w:p w14:paraId="746180C6"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Governance moet “licht maar hard” zijn: weinig overleglagen, duidelijke beslissingsrechten.</w:t>
      </w:r>
    </w:p>
    <w:p w14:paraId="5B962AC8"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Rollen</w:t>
      </w:r>
    </w:p>
    <w:p w14:paraId="2AF4286E" w14:textId="77777777" w:rsidR="00A90E8B" w:rsidRPr="00815237" w:rsidRDefault="00A90E8B" w:rsidP="00A90E8B">
      <w:pPr>
        <w:numPr>
          <w:ilvl w:val="0"/>
          <w:numId w:val="15"/>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Gemeente: regie, planning, participatiekaders</w:t>
      </w:r>
    </w:p>
    <w:p w14:paraId="73BFBB68" w14:textId="77777777" w:rsidR="00A90E8B" w:rsidRPr="00815237" w:rsidRDefault="00A90E8B" w:rsidP="00A90E8B">
      <w:pPr>
        <w:numPr>
          <w:ilvl w:val="0"/>
          <w:numId w:val="15"/>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Corporatie: startmotor, data, investeringsmomenten</w:t>
      </w:r>
    </w:p>
    <w:p w14:paraId="1D856E82" w14:textId="77777777" w:rsidR="00A90E8B" w:rsidRPr="00815237" w:rsidRDefault="00A90E8B" w:rsidP="00A90E8B">
      <w:pPr>
        <w:numPr>
          <w:ilvl w:val="0"/>
          <w:numId w:val="15"/>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Uitvoerders: uitvoering, prestatie, kwaliteit</w:t>
      </w:r>
    </w:p>
    <w:p w14:paraId="22ED3018" w14:textId="77777777" w:rsidR="00A90E8B" w:rsidRPr="00815237" w:rsidRDefault="00A90E8B" w:rsidP="00A90E8B">
      <w:pPr>
        <w:numPr>
          <w:ilvl w:val="0"/>
          <w:numId w:val="15"/>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Netbeheerder: afstemming infrastructuur/timing</w:t>
      </w:r>
    </w:p>
    <w:p w14:paraId="005ACB69" w14:textId="77777777" w:rsidR="00A90E8B" w:rsidRPr="00815237" w:rsidRDefault="00A90E8B" w:rsidP="00A90E8B">
      <w:pPr>
        <w:numPr>
          <w:ilvl w:val="0"/>
          <w:numId w:val="15"/>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WIJKVOORDEEL: data-integratie, transparantie, monitoring, gebruikersomgeving</w:t>
      </w:r>
    </w:p>
    <w:p w14:paraId="363A2195"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Privacy/AVG</w:t>
      </w:r>
    </w:p>
    <w:p w14:paraId="6F2731EF" w14:textId="77777777" w:rsidR="00A90E8B" w:rsidRPr="00815237" w:rsidRDefault="00A90E8B" w:rsidP="00A90E8B">
      <w:pPr>
        <w:numPr>
          <w:ilvl w:val="0"/>
          <w:numId w:val="16"/>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Vastgoedeigenaar blijft eigenaar van eigen data</w:t>
      </w:r>
    </w:p>
    <w:p w14:paraId="4DB3A020" w14:textId="77777777" w:rsidR="00A90E8B" w:rsidRPr="00815237" w:rsidRDefault="00A90E8B" w:rsidP="00A90E8B">
      <w:pPr>
        <w:numPr>
          <w:ilvl w:val="0"/>
          <w:numId w:val="16"/>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Gemeente blijft eigenaar van beleids-/planningsdata</w:t>
      </w:r>
    </w:p>
    <w:p w14:paraId="7F12C0AA" w14:textId="77777777" w:rsidR="00A90E8B" w:rsidRPr="00815237" w:rsidRDefault="00A90E8B" w:rsidP="00A90E8B">
      <w:pPr>
        <w:numPr>
          <w:ilvl w:val="0"/>
          <w:numId w:val="16"/>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WIJKVOORDEEL treedt op als verwerker, met logging/autorisatie en heldere bewonerscommunicatie</w:t>
      </w:r>
    </w:p>
    <w:p w14:paraId="0D76402F" w14:textId="0F7CA3E7" w:rsidR="00A90E8B" w:rsidRDefault="00A90E8B" w:rsidP="00A90E8B">
      <w:pPr>
        <w:rPr>
          <w:rFonts w:eastAsia="Times New Roman" w:cs="Times New Roman"/>
          <w:color w:val="000000" w:themeColor="text1"/>
          <w:kern w:val="0"/>
          <w:lang w:eastAsia="nl-NL"/>
          <w14:ligatures w14:val="none"/>
        </w:rPr>
      </w:pPr>
    </w:p>
    <w:p w14:paraId="4CBEAE44" w14:textId="77777777" w:rsidR="00D46137" w:rsidRPr="00815237" w:rsidRDefault="00D46137" w:rsidP="00A90E8B">
      <w:pPr>
        <w:rPr>
          <w:rFonts w:eastAsia="Times New Roman" w:cs="Times New Roman"/>
          <w:color w:val="000000" w:themeColor="text1"/>
          <w:kern w:val="0"/>
          <w:lang w:eastAsia="nl-NL"/>
          <w14:ligatures w14:val="none"/>
        </w:rPr>
      </w:pPr>
    </w:p>
    <w:p w14:paraId="0C88F94F" w14:textId="77777777" w:rsidR="00A90E8B" w:rsidRPr="00815237" w:rsidRDefault="00A90E8B" w:rsidP="00A90E8B">
      <w:pPr>
        <w:spacing w:before="100" w:beforeAutospacing="1" w:after="100" w:afterAutospacing="1"/>
        <w:outlineLvl w:val="1"/>
        <w:rPr>
          <w:rFonts w:eastAsia="Times New Roman" w:cs="Times New Roman"/>
          <w:b/>
          <w:bCs/>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lastRenderedPageBreak/>
        <w:t>11. Risico’s en beheersing</w:t>
      </w:r>
    </w:p>
    <w:p w14:paraId="7DD101F2"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1) Bestuurlijk commitment onvoldoende</w:t>
      </w:r>
      <w:r w:rsidRPr="00815237">
        <w:rPr>
          <w:rFonts w:eastAsia="Times New Roman" w:cs="Times New Roman"/>
          <w:color w:val="000000" w:themeColor="text1"/>
          <w:kern w:val="0"/>
          <w:lang w:eastAsia="nl-NL"/>
          <w14:ligatures w14:val="none"/>
        </w:rPr>
        <w:br/>
        <w:t>Mitigatie: starten in wijken met duidelijke prioriteit; meerjarige licentie; stuurgroep per wijk.</w:t>
      </w:r>
    </w:p>
    <w:p w14:paraId="56448E3C"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2) Datakwaliteit onvoldoende</w:t>
      </w:r>
      <w:r w:rsidRPr="00815237">
        <w:rPr>
          <w:rFonts w:eastAsia="Times New Roman" w:cs="Times New Roman"/>
          <w:color w:val="000000" w:themeColor="text1"/>
          <w:kern w:val="0"/>
          <w:lang w:eastAsia="nl-NL"/>
          <w14:ligatures w14:val="none"/>
        </w:rPr>
        <w:br/>
        <w:t>Mitigatie: validatiefase per wijk; transparantie over aannames; update-loop bij uitvoering.</w:t>
      </w:r>
    </w:p>
    <w:p w14:paraId="1F116E3D"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3) Deelname particulieren blijft achter</w:t>
      </w:r>
      <w:r w:rsidRPr="00815237">
        <w:rPr>
          <w:rFonts w:eastAsia="Times New Roman" w:cs="Times New Roman"/>
          <w:color w:val="000000" w:themeColor="text1"/>
          <w:kern w:val="0"/>
          <w:lang w:eastAsia="nl-NL"/>
          <w14:ligatures w14:val="none"/>
        </w:rPr>
        <w:br/>
        <w:t>Mitigatie: startmotor (corporatie) + bundeling per straat/typologie + heldere financiële opties + ontzorging.</w:t>
      </w:r>
    </w:p>
    <w:p w14:paraId="7ABED6D9"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4) Capaciteit uitvoerders/netbeheerder</w:t>
      </w:r>
      <w:r w:rsidRPr="00815237">
        <w:rPr>
          <w:rFonts w:eastAsia="Times New Roman" w:cs="Times New Roman"/>
          <w:color w:val="000000" w:themeColor="text1"/>
          <w:kern w:val="0"/>
          <w:lang w:eastAsia="nl-NL"/>
          <w14:ligatures w14:val="none"/>
        </w:rPr>
        <w:br/>
        <w:t xml:space="preserve">Mitigatie: deelgebiedfasering, meerjarige werkvoorraad, vroegtijdige afstemming; dit sluit aan op het belang van tijdige duidelijkheid en samenwerking dat NPLW benadrukt. </w:t>
      </w:r>
    </w:p>
    <w:p w14:paraId="064547FC"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5) Beleidswijzigingen</w:t>
      </w:r>
      <w:r w:rsidRPr="00815237">
        <w:rPr>
          <w:rFonts w:eastAsia="Times New Roman" w:cs="Times New Roman"/>
          <w:color w:val="000000" w:themeColor="text1"/>
          <w:kern w:val="0"/>
          <w:lang w:eastAsia="nl-NL"/>
          <w14:ligatures w14:val="none"/>
        </w:rPr>
        <w:br/>
        <w:t>Mitigatie: modulair platform, scenario’s, snelle aanpasbaarheid.</w:t>
      </w:r>
    </w:p>
    <w:p w14:paraId="2AE7397B" w14:textId="727F8FD9" w:rsidR="00A90E8B" w:rsidRPr="00815237" w:rsidRDefault="00A90E8B" w:rsidP="00A90E8B">
      <w:pPr>
        <w:rPr>
          <w:rFonts w:eastAsia="Times New Roman" w:cs="Times New Roman"/>
          <w:color w:val="000000" w:themeColor="text1"/>
          <w:kern w:val="0"/>
          <w:lang w:eastAsia="nl-NL"/>
          <w14:ligatures w14:val="none"/>
        </w:rPr>
      </w:pPr>
    </w:p>
    <w:p w14:paraId="03950099" w14:textId="77777777" w:rsidR="00A90E8B" w:rsidRPr="00815237" w:rsidRDefault="00A90E8B" w:rsidP="00A90E8B">
      <w:pPr>
        <w:spacing w:before="100" w:beforeAutospacing="1" w:after="100" w:afterAutospacing="1"/>
        <w:outlineLvl w:val="1"/>
        <w:rPr>
          <w:rFonts w:eastAsia="Times New Roman" w:cs="Times New Roman"/>
          <w:b/>
          <w:bCs/>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12. Roadmap 0–24 maanden en succescriteria</w:t>
      </w:r>
    </w:p>
    <w:p w14:paraId="0644AA0E" w14:textId="77777777" w:rsidR="00A90E8B" w:rsidRPr="00815237" w:rsidRDefault="00A90E8B" w:rsidP="00A90E8B">
      <w:pPr>
        <w:spacing w:before="100" w:beforeAutospacing="1" w:after="100" w:afterAutospacing="1"/>
        <w:outlineLvl w:val="2"/>
        <w:rPr>
          <w:rFonts w:eastAsia="Times New Roman" w:cs="Times New Roman"/>
          <w:b/>
          <w:bCs/>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12.1 Roadmap</w:t>
      </w:r>
    </w:p>
    <w:p w14:paraId="133C7E9B"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0–3 maanden</w:t>
      </w:r>
    </w:p>
    <w:p w14:paraId="12D1B789" w14:textId="77777777" w:rsidR="00A90E8B" w:rsidRPr="00815237" w:rsidRDefault="00A90E8B" w:rsidP="00A90E8B">
      <w:pPr>
        <w:numPr>
          <w:ilvl w:val="0"/>
          <w:numId w:val="17"/>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MVP gereed (woningpagina + dashboard + clustering)</w:t>
      </w:r>
    </w:p>
    <w:p w14:paraId="127AB13A" w14:textId="77777777" w:rsidR="00A90E8B" w:rsidRPr="00815237" w:rsidRDefault="00A90E8B" w:rsidP="00A90E8B">
      <w:pPr>
        <w:numPr>
          <w:ilvl w:val="0"/>
          <w:numId w:val="17"/>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1 pilotwijk-data ingeregeld</w:t>
      </w:r>
    </w:p>
    <w:p w14:paraId="07EDC93A" w14:textId="77777777" w:rsidR="00A90E8B" w:rsidRPr="00815237" w:rsidRDefault="00A90E8B" w:rsidP="00A90E8B">
      <w:pPr>
        <w:numPr>
          <w:ilvl w:val="0"/>
          <w:numId w:val="17"/>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basis governance + DPIA/AVG inrichting</w:t>
      </w:r>
    </w:p>
    <w:p w14:paraId="484D70AA"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3–9 maanden</w:t>
      </w:r>
    </w:p>
    <w:p w14:paraId="5DE8053E" w14:textId="77777777" w:rsidR="00A90E8B" w:rsidRPr="00815237" w:rsidRDefault="00A90E8B" w:rsidP="00A90E8B">
      <w:pPr>
        <w:numPr>
          <w:ilvl w:val="0"/>
          <w:numId w:val="18"/>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pilotwijk live (deelgebied 1)</w:t>
      </w:r>
    </w:p>
    <w:p w14:paraId="291E1369" w14:textId="77777777" w:rsidR="00A90E8B" w:rsidRPr="00815237" w:rsidRDefault="00A90E8B" w:rsidP="00A90E8B">
      <w:pPr>
        <w:numPr>
          <w:ilvl w:val="0"/>
          <w:numId w:val="18"/>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eerste uitvoeringsvoorstellen (corporatiecomplexen)</w:t>
      </w:r>
    </w:p>
    <w:p w14:paraId="01DB6E9A" w14:textId="77777777" w:rsidR="00A90E8B" w:rsidRPr="00815237" w:rsidRDefault="00A90E8B" w:rsidP="00A90E8B">
      <w:pPr>
        <w:numPr>
          <w:ilvl w:val="0"/>
          <w:numId w:val="18"/>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bewonerscommunicatie live + eerste participatiemomenten</w:t>
      </w:r>
    </w:p>
    <w:p w14:paraId="5A2EBA0C"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9–18 maanden</w:t>
      </w:r>
    </w:p>
    <w:p w14:paraId="4DA44FBA" w14:textId="77777777" w:rsidR="00A90E8B" w:rsidRPr="00815237" w:rsidRDefault="00A90E8B" w:rsidP="00A90E8B">
      <w:pPr>
        <w:numPr>
          <w:ilvl w:val="0"/>
          <w:numId w:val="19"/>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opschaling naar particuliere woningen in hetzelfde deelgebied</w:t>
      </w:r>
    </w:p>
    <w:p w14:paraId="33937C98" w14:textId="77777777" w:rsidR="00A90E8B" w:rsidRPr="00815237" w:rsidRDefault="00A90E8B" w:rsidP="00A90E8B">
      <w:pPr>
        <w:numPr>
          <w:ilvl w:val="0"/>
          <w:numId w:val="19"/>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2e deelgebied toegevoegd</w:t>
      </w:r>
    </w:p>
    <w:p w14:paraId="3C1FADE2" w14:textId="77777777" w:rsidR="00A90E8B" w:rsidRPr="00815237" w:rsidRDefault="00A90E8B" w:rsidP="00A90E8B">
      <w:pPr>
        <w:numPr>
          <w:ilvl w:val="0"/>
          <w:numId w:val="19"/>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rapportage en monitoring op wijkniveau</w:t>
      </w:r>
    </w:p>
    <w:p w14:paraId="265E88B3"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18–24 maanden</w:t>
      </w:r>
    </w:p>
    <w:p w14:paraId="13AF0D74" w14:textId="77777777" w:rsidR="00A90E8B" w:rsidRPr="00815237" w:rsidRDefault="00A90E8B" w:rsidP="00A90E8B">
      <w:pPr>
        <w:numPr>
          <w:ilvl w:val="0"/>
          <w:numId w:val="20"/>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replicatie naar 3–5 wijken</w:t>
      </w:r>
    </w:p>
    <w:p w14:paraId="3DA3C720" w14:textId="77777777" w:rsidR="00A90E8B" w:rsidRPr="00815237" w:rsidRDefault="00A90E8B" w:rsidP="00A90E8B">
      <w:pPr>
        <w:numPr>
          <w:ilvl w:val="0"/>
          <w:numId w:val="20"/>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lastRenderedPageBreak/>
        <w:t>standaard implementatieproces (playbook)</w:t>
      </w:r>
    </w:p>
    <w:p w14:paraId="4F1AE201" w14:textId="77777777" w:rsidR="00A90E8B" w:rsidRPr="00815237" w:rsidRDefault="00A90E8B" w:rsidP="00A90E8B">
      <w:pPr>
        <w:numPr>
          <w:ilvl w:val="0"/>
          <w:numId w:val="20"/>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partnernetwerk (corporaties + uitvoerders) structureel</w:t>
      </w:r>
    </w:p>
    <w:p w14:paraId="555D0FDC" w14:textId="77777777" w:rsidR="00A90E8B" w:rsidRPr="00815237" w:rsidRDefault="00A90E8B" w:rsidP="00A90E8B">
      <w:pPr>
        <w:spacing w:before="100" w:beforeAutospacing="1" w:after="100" w:afterAutospacing="1"/>
        <w:outlineLvl w:val="2"/>
        <w:rPr>
          <w:rFonts w:eastAsia="Times New Roman" w:cs="Times New Roman"/>
          <w:b/>
          <w:bCs/>
          <w:color w:val="000000" w:themeColor="text1"/>
          <w:kern w:val="0"/>
          <w:lang w:eastAsia="nl-NL"/>
          <w14:ligatures w14:val="none"/>
        </w:rPr>
      </w:pPr>
      <w:r w:rsidRPr="00815237">
        <w:rPr>
          <w:rFonts w:eastAsia="Times New Roman" w:cs="Times New Roman"/>
          <w:b/>
          <w:bCs/>
          <w:color w:val="000000" w:themeColor="text1"/>
          <w:kern w:val="0"/>
          <w:lang w:eastAsia="nl-NL"/>
          <w14:ligatures w14:val="none"/>
        </w:rPr>
        <w:t>12.2 Succescriteria (meetbaar)</w:t>
      </w:r>
    </w:p>
    <w:p w14:paraId="6E366068" w14:textId="77777777" w:rsidR="00A90E8B" w:rsidRPr="00815237" w:rsidRDefault="00A90E8B" w:rsidP="00A90E8B">
      <w:pPr>
        <w:numPr>
          <w:ilvl w:val="0"/>
          <w:numId w:val="21"/>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 woningen met volledig woningprofiel + route + pakket</w:t>
      </w:r>
    </w:p>
    <w:p w14:paraId="371D6ECB" w14:textId="77777777" w:rsidR="00A90E8B" w:rsidRPr="00815237" w:rsidRDefault="00A90E8B" w:rsidP="00A90E8B">
      <w:pPr>
        <w:numPr>
          <w:ilvl w:val="0"/>
          <w:numId w:val="21"/>
        </w:numPr>
        <w:spacing w:before="100" w:beforeAutospacing="1" w:after="100" w:afterAutospacing="1"/>
        <w:outlineLvl w:val="0"/>
        <w:rPr>
          <w:rFonts w:eastAsia="Times New Roman" w:cs="Times New Roman"/>
          <w:b/>
          <w:bCs/>
          <w:color w:val="000000" w:themeColor="text1"/>
          <w:kern w:val="36"/>
          <w:lang w:eastAsia="nl-NL"/>
          <w14:ligatures w14:val="none"/>
        </w:rPr>
      </w:pPr>
      <w:r w:rsidRPr="00815237">
        <w:rPr>
          <w:rFonts w:eastAsia="Times New Roman" w:cs="Times New Roman"/>
          <w:b/>
          <w:bCs/>
          <w:color w:val="000000" w:themeColor="text1"/>
          <w:kern w:val="36"/>
          <w:lang w:eastAsia="nl-NL"/>
          <w14:ligatures w14:val="none"/>
        </w:rPr>
        <w:t>corporatiecomplexen met uitvoeringsvoorstel en prestatie-eisen</w:t>
      </w:r>
    </w:p>
    <w:p w14:paraId="7F3022B5" w14:textId="77777777" w:rsidR="00A90E8B" w:rsidRPr="00815237" w:rsidRDefault="00A90E8B" w:rsidP="00A90E8B">
      <w:pPr>
        <w:numPr>
          <w:ilvl w:val="0"/>
          <w:numId w:val="21"/>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deelnamegraad bewoners per deelgebied</w:t>
      </w:r>
    </w:p>
    <w:p w14:paraId="74B06619" w14:textId="77777777" w:rsidR="00A90E8B" w:rsidRPr="00815237" w:rsidRDefault="00A90E8B" w:rsidP="00A90E8B">
      <w:pPr>
        <w:numPr>
          <w:ilvl w:val="0"/>
          <w:numId w:val="21"/>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doorlooptijd van “plan → uitvoerbaar voorstel”</w:t>
      </w:r>
    </w:p>
    <w:p w14:paraId="2E49BFF3" w14:textId="77777777" w:rsidR="00A90E8B" w:rsidRPr="00815237" w:rsidRDefault="00A90E8B" w:rsidP="00A90E8B">
      <w:pPr>
        <w:numPr>
          <w:ilvl w:val="0"/>
          <w:numId w:val="21"/>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gerealiseerde bundeling (woningen per batch)</w:t>
      </w:r>
    </w:p>
    <w:p w14:paraId="5E559249" w14:textId="77777777" w:rsidR="00A90E8B" w:rsidRPr="00815237" w:rsidRDefault="00A90E8B" w:rsidP="00A90E8B">
      <w:pPr>
        <w:numPr>
          <w:ilvl w:val="0"/>
          <w:numId w:val="21"/>
        </w:num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tevredenheid (bewoners / gemeente / corporatie / uitvoerder)</w:t>
      </w:r>
    </w:p>
    <w:p w14:paraId="13D9DF87" w14:textId="22BE7231" w:rsidR="00A90E8B" w:rsidRPr="00815237" w:rsidRDefault="00A90E8B" w:rsidP="00A90E8B">
      <w:pPr>
        <w:rPr>
          <w:rFonts w:eastAsia="Times New Roman" w:cs="Times New Roman"/>
          <w:color w:val="000000" w:themeColor="text1"/>
          <w:kern w:val="0"/>
          <w:lang w:eastAsia="nl-NL"/>
          <w14:ligatures w14:val="none"/>
        </w:rPr>
      </w:pPr>
    </w:p>
    <w:p w14:paraId="2860EBD3" w14:textId="77777777" w:rsidR="00A90E8B" w:rsidRPr="00815237" w:rsidRDefault="00A90E8B" w:rsidP="00A90E8B">
      <w:pPr>
        <w:spacing w:before="100" w:beforeAutospacing="1" w:after="100" w:afterAutospacing="1"/>
        <w:outlineLvl w:val="0"/>
        <w:rPr>
          <w:rFonts w:eastAsia="Times New Roman" w:cs="Times New Roman"/>
          <w:b/>
          <w:bCs/>
          <w:color w:val="000000" w:themeColor="text1"/>
          <w:kern w:val="36"/>
          <w:lang w:eastAsia="nl-NL"/>
          <w14:ligatures w14:val="none"/>
        </w:rPr>
      </w:pPr>
      <w:r w:rsidRPr="00815237">
        <w:rPr>
          <w:rFonts w:eastAsia="Times New Roman" w:cs="Times New Roman"/>
          <w:b/>
          <w:bCs/>
          <w:color w:val="000000" w:themeColor="text1"/>
          <w:kern w:val="36"/>
          <w:lang w:eastAsia="nl-NL"/>
          <w14:ligatures w14:val="none"/>
        </w:rPr>
        <w:t>Slot: waarom WIJKVOORDEEL investeerbaar is</w:t>
      </w:r>
    </w:p>
    <w:p w14:paraId="2943D6D2" w14:textId="77777777" w:rsidR="00A90E8B" w:rsidRPr="00815237" w:rsidRDefault="00A90E8B" w:rsidP="00A90E8B">
      <w:pPr>
        <w:spacing w:before="100" w:beforeAutospacing="1" w:after="100" w:afterAutospacing="1"/>
        <w:rPr>
          <w:rFonts w:eastAsia="Times New Roman" w:cs="Times New Roman"/>
          <w:color w:val="000000" w:themeColor="text1"/>
          <w:kern w:val="0"/>
          <w:lang w:eastAsia="nl-NL"/>
          <w14:ligatures w14:val="none"/>
        </w:rPr>
      </w:pPr>
      <w:r w:rsidRPr="00815237">
        <w:rPr>
          <w:rFonts w:eastAsia="Times New Roman" w:cs="Times New Roman"/>
          <w:color w:val="000000" w:themeColor="text1"/>
          <w:kern w:val="0"/>
          <w:lang w:eastAsia="nl-NL"/>
          <w14:ligatures w14:val="none"/>
        </w:rPr>
        <w:t xml:space="preserve">WIJKVOORDEEL zit op een cruciale plek in de keten: tussen beleid en uitvoering. Het platform </w:t>
      </w:r>
      <w:r w:rsidRPr="00815237">
        <w:rPr>
          <w:rFonts w:eastAsia="Times New Roman" w:cs="Times New Roman"/>
          <w:b/>
          <w:bCs/>
          <w:color w:val="000000" w:themeColor="text1"/>
          <w:kern w:val="0"/>
          <w:lang w:eastAsia="nl-NL"/>
          <w14:ligatures w14:val="none"/>
        </w:rPr>
        <w:t>maakt de wijkgerichte aanpak concreet op woningniveau</w:t>
      </w:r>
      <w:r w:rsidRPr="00815237">
        <w:rPr>
          <w:rFonts w:eastAsia="Times New Roman" w:cs="Times New Roman"/>
          <w:color w:val="000000" w:themeColor="text1"/>
          <w:kern w:val="0"/>
          <w:lang w:eastAsia="nl-NL"/>
          <w14:ligatures w14:val="none"/>
        </w:rPr>
        <w:t>, biedt gemeenten grip, helpt corporaties versnellen richting afspraken, en geeft uitvoerders planbare werkpakketten. De marktdruk is structureel (richting 2030/2050) en de schaalbaarheid is logisch omdat wijken repliceerbaar zijn zodra de methode en datalaag staan.</w:t>
      </w:r>
    </w:p>
    <w:p w14:paraId="2A94EF9C" w14:textId="7F2F8D1A" w:rsidR="00A90E8B" w:rsidRPr="00815237" w:rsidRDefault="00A90E8B" w:rsidP="00A90E8B">
      <w:pPr>
        <w:rPr>
          <w:rFonts w:eastAsia="Times New Roman" w:cs="Times New Roman"/>
          <w:color w:val="000000" w:themeColor="text1"/>
          <w:kern w:val="0"/>
          <w:lang w:eastAsia="nl-NL"/>
          <w14:ligatures w14:val="none"/>
        </w:rPr>
      </w:pPr>
    </w:p>
    <w:p w14:paraId="42E8917B" w14:textId="77777777" w:rsidR="00586491" w:rsidRPr="00815237" w:rsidRDefault="00586491">
      <w:pPr>
        <w:rPr>
          <w:color w:val="000000" w:themeColor="text1"/>
        </w:rPr>
      </w:pPr>
    </w:p>
    <w:sectPr w:rsidR="00586491" w:rsidRPr="008152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C1401"/>
    <w:multiLevelType w:val="multilevel"/>
    <w:tmpl w:val="5A5E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70F19"/>
    <w:multiLevelType w:val="multilevel"/>
    <w:tmpl w:val="A4E6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064A7"/>
    <w:multiLevelType w:val="multilevel"/>
    <w:tmpl w:val="73FCE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FE670B"/>
    <w:multiLevelType w:val="multilevel"/>
    <w:tmpl w:val="A230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252CD"/>
    <w:multiLevelType w:val="hybridMultilevel"/>
    <w:tmpl w:val="4BE86D0A"/>
    <w:lvl w:ilvl="0" w:tplc="FFFFFFFF">
      <w:start w:val="1"/>
      <w:numFmt w:val="decimal"/>
      <w:lvlText w:val="%1."/>
      <w:lvlJc w:val="left"/>
      <w:pPr>
        <w:ind w:left="1800" w:hanging="360"/>
      </w:pPr>
    </w:lvl>
    <w:lvl w:ilvl="1" w:tplc="0413000F">
      <w:start w:val="1"/>
      <w:numFmt w:val="decimal"/>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232339E6"/>
    <w:multiLevelType w:val="hybridMultilevel"/>
    <w:tmpl w:val="FA982E1A"/>
    <w:lvl w:ilvl="0" w:tplc="0413000F">
      <w:start w:val="1"/>
      <w:numFmt w:val="decimal"/>
      <w:lvlText w:val="%1."/>
      <w:lvlJc w:val="left"/>
      <w:pPr>
        <w:ind w:left="2520" w:hanging="360"/>
      </w:pPr>
      <w:rPr>
        <w:rFont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 w15:restartNumberingAfterBreak="0">
    <w:nsid w:val="29DB7172"/>
    <w:multiLevelType w:val="multilevel"/>
    <w:tmpl w:val="C1240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6D73D4"/>
    <w:multiLevelType w:val="multilevel"/>
    <w:tmpl w:val="A1C20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BA0906"/>
    <w:multiLevelType w:val="multilevel"/>
    <w:tmpl w:val="94FA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254ADC"/>
    <w:multiLevelType w:val="multilevel"/>
    <w:tmpl w:val="3764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651F3B"/>
    <w:multiLevelType w:val="multilevel"/>
    <w:tmpl w:val="87A4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1D6D0F"/>
    <w:multiLevelType w:val="multilevel"/>
    <w:tmpl w:val="53EE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402932"/>
    <w:multiLevelType w:val="multilevel"/>
    <w:tmpl w:val="28B4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C91F50"/>
    <w:multiLevelType w:val="hybridMultilevel"/>
    <w:tmpl w:val="0FC8C5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2B767E"/>
    <w:multiLevelType w:val="multilevel"/>
    <w:tmpl w:val="10609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691108"/>
    <w:multiLevelType w:val="multilevel"/>
    <w:tmpl w:val="32D4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FB2F3C"/>
    <w:multiLevelType w:val="multilevel"/>
    <w:tmpl w:val="B2423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D56BC9"/>
    <w:multiLevelType w:val="hybridMultilevel"/>
    <w:tmpl w:val="776E1DDC"/>
    <w:lvl w:ilvl="0" w:tplc="04130001">
      <w:start w:val="1"/>
      <w:numFmt w:val="bullet"/>
      <w:lvlText w:val=""/>
      <w:lvlJc w:val="left"/>
      <w:pPr>
        <w:ind w:left="2520" w:hanging="360"/>
      </w:pPr>
      <w:rPr>
        <w:rFonts w:ascii="Symbol" w:hAnsi="Symbol" w:hint="default"/>
      </w:rPr>
    </w:lvl>
    <w:lvl w:ilvl="1" w:tplc="04130003" w:tentative="1">
      <w:start w:val="1"/>
      <w:numFmt w:val="bullet"/>
      <w:lvlText w:val="o"/>
      <w:lvlJc w:val="left"/>
      <w:pPr>
        <w:ind w:left="3240" w:hanging="360"/>
      </w:pPr>
      <w:rPr>
        <w:rFonts w:ascii="Courier New" w:hAnsi="Courier New" w:cs="Courier New" w:hint="default"/>
      </w:rPr>
    </w:lvl>
    <w:lvl w:ilvl="2" w:tplc="04130005" w:tentative="1">
      <w:start w:val="1"/>
      <w:numFmt w:val="bullet"/>
      <w:lvlText w:val=""/>
      <w:lvlJc w:val="left"/>
      <w:pPr>
        <w:ind w:left="3960" w:hanging="360"/>
      </w:pPr>
      <w:rPr>
        <w:rFonts w:ascii="Wingdings" w:hAnsi="Wingdings" w:hint="default"/>
      </w:rPr>
    </w:lvl>
    <w:lvl w:ilvl="3" w:tplc="04130001" w:tentative="1">
      <w:start w:val="1"/>
      <w:numFmt w:val="bullet"/>
      <w:lvlText w:val=""/>
      <w:lvlJc w:val="left"/>
      <w:pPr>
        <w:ind w:left="4680" w:hanging="360"/>
      </w:pPr>
      <w:rPr>
        <w:rFonts w:ascii="Symbol" w:hAnsi="Symbol" w:hint="default"/>
      </w:rPr>
    </w:lvl>
    <w:lvl w:ilvl="4" w:tplc="04130003" w:tentative="1">
      <w:start w:val="1"/>
      <w:numFmt w:val="bullet"/>
      <w:lvlText w:val="o"/>
      <w:lvlJc w:val="left"/>
      <w:pPr>
        <w:ind w:left="5400" w:hanging="360"/>
      </w:pPr>
      <w:rPr>
        <w:rFonts w:ascii="Courier New" w:hAnsi="Courier New" w:cs="Courier New" w:hint="default"/>
      </w:rPr>
    </w:lvl>
    <w:lvl w:ilvl="5" w:tplc="04130005" w:tentative="1">
      <w:start w:val="1"/>
      <w:numFmt w:val="bullet"/>
      <w:lvlText w:val=""/>
      <w:lvlJc w:val="left"/>
      <w:pPr>
        <w:ind w:left="6120" w:hanging="360"/>
      </w:pPr>
      <w:rPr>
        <w:rFonts w:ascii="Wingdings" w:hAnsi="Wingdings" w:hint="default"/>
      </w:rPr>
    </w:lvl>
    <w:lvl w:ilvl="6" w:tplc="04130001" w:tentative="1">
      <w:start w:val="1"/>
      <w:numFmt w:val="bullet"/>
      <w:lvlText w:val=""/>
      <w:lvlJc w:val="left"/>
      <w:pPr>
        <w:ind w:left="6840" w:hanging="360"/>
      </w:pPr>
      <w:rPr>
        <w:rFonts w:ascii="Symbol" w:hAnsi="Symbol" w:hint="default"/>
      </w:rPr>
    </w:lvl>
    <w:lvl w:ilvl="7" w:tplc="04130003" w:tentative="1">
      <w:start w:val="1"/>
      <w:numFmt w:val="bullet"/>
      <w:lvlText w:val="o"/>
      <w:lvlJc w:val="left"/>
      <w:pPr>
        <w:ind w:left="7560" w:hanging="360"/>
      </w:pPr>
      <w:rPr>
        <w:rFonts w:ascii="Courier New" w:hAnsi="Courier New" w:cs="Courier New" w:hint="default"/>
      </w:rPr>
    </w:lvl>
    <w:lvl w:ilvl="8" w:tplc="04130005" w:tentative="1">
      <w:start w:val="1"/>
      <w:numFmt w:val="bullet"/>
      <w:lvlText w:val=""/>
      <w:lvlJc w:val="left"/>
      <w:pPr>
        <w:ind w:left="8280" w:hanging="360"/>
      </w:pPr>
      <w:rPr>
        <w:rFonts w:ascii="Wingdings" w:hAnsi="Wingdings" w:hint="default"/>
      </w:rPr>
    </w:lvl>
  </w:abstractNum>
  <w:abstractNum w:abstractNumId="18" w15:restartNumberingAfterBreak="0">
    <w:nsid w:val="61C752DC"/>
    <w:multiLevelType w:val="multilevel"/>
    <w:tmpl w:val="2FA8A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663233"/>
    <w:multiLevelType w:val="multilevel"/>
    <w:tmpl w:val="2B7A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EC4B4F"/>
    <w:multiLevelType w:val="multilevel"/>
    <w:tmpl w:val="A8C0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187729"/>
    <w:multiLevelType w:val="multilevel"/>
    <w:tmpl w:val="5838C1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7C4B4B"/>
    <w:multiLevelType w:val="multilevel"/>
    <w:tmpl w:val="6E3C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09601B"/>
    <w:multiLevelType w:val="hybridMultilevel"/>
    <w:tmpl w:val="8112172A"/>
    <w:lvl w:ilvl="0" w:tplc="0413000F">
      <w:start w:val="1"/>
      <w:numFmt w:val="decimal"/>
      <w:lvlText w:val="%1."/>
      <w:lvlJc w:val="left"/>
      <w:pPr>
        <w:ind w:left="1800" w:hanging="360"/>
      </w:pPr>
    </w:lvl>
    <w:lvl w:ilvl="1" w:tplc="04130019">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4" w15:restartNumberingAfterBreak="0">
    <w:nsid w:val="7C0362CF"/>
    <w:multiLevelType w:val="multilevel"/>
    <w:tmpl w:val="EA20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5F1B67"/>
    <w:multiLevelType w:val="multilevel"/>
    <w:tmpl w:val="F9CC8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4840508">
    <w:abstractNumId w:val="2"/>
  </w:num>
  <w:num w:numId="2" w16cid:durableId="1328483234">
    <w:abstractNumId w:val="25"/>
  </w:num>
  <w:num w:numId="3" w16cid:durableId="1628584103">
    <w:abstractNumId w:val="21"/>
  </w:num>
  <w:num w:numId="4" w16cid:durableId="1173111224">
    <w:abstractNumId w:val="7"/>
  </w:num>
  <w:num w:numId="5" w16cid:durableId="628517299">
    <w:abstractNumId w:val="18"/>
  </w:num>
  <w:num w:numId="6" w16cid:durableId="1774325033">
    <w:abstractNumId w:val="15"/>
  </w:num>
  <w:num w:numId="7" w16cid:durableId="1803302315">
    <w:abstractNumId w:val="1"/>
  </w:num>
  <w:num w:numId="8" w16cid:durableId="400294807">
    <w:abstractNumId w:val="6"/>
  </w:num>
  <w:num w:numId="9" w16cid:durableId="898590856">
    <w:abstractNumId w:val="16"/>
  </w:num>
  <w:num w:numId="10" w16cid:durableId="1959603923">
    <w:abstractNumId w:val="19"/>
  </w:num>
  <w:num w:numId="11" w16cid:durableId="1428502806">
    <w:abstractNumId w:val="3"/>
  </w:num>
  <w:num w:numId="12" w16cid:durableId="1996183851">
    <w:abstractNumId w:val="8"/>
  </w:num>
  <w:num w:numId="13" w16cid:durableId="801846156">
    <w:abstractNumId w:val="0"/>
  </w:num>
  <w:num w:numId="14" w16cid:durableId="332336476">
    <w:abstractNumId w:val="10"/>
  </w:num>
  <w:num w:numId="15" w16cid:durableId="1430538544">
    <w:abstractNumId w:val="12"/>
  </w:num>
  <w:num w:numId="16" w16cid:durableId="1631208037">
    <w:abstractNumId w:val="24"/>
  </w:num>
  <w:num w:numId="17" w16cid:durableId="2115175274">
    <w:abstractNumId w:val="20"/>
  </w:num>
  <w:num w:numId="18" w16cid:durableId="400180397">
    <w:abstractNumId w:val="9"/>
  </w:num>
  <w:num w:numId="19" w16cid:durableId="926497280">
    <w:abstractNumId w:val="22"/>
  </w:num>
  <w:num w:numId="20" w16cid:durableId="1696341472">
    <w:abstractNumId w:val="11"/>
  </w:num>
  <w:num w:numId="21" w16cid:durableId="1686205654">
    <w:abstractNumId w:val="14"/>
  </w:num>
  <w:num w:numId="22" w16cid:durableId="1653681159">
    <w:abstractNumId w:val="13"/>
  </w:num>
  <w:num w:numId="23" w16cid:durableId="1216967824">
    <w:abstractNumId w:val="23"/>
  </w:num>
  <w:num w:numId="24" w16cid:durableId="1148324167">
    <w:abstractNumId w:val="4"/>
  </w:num>
  <w:num w:numId="25" w16cid:durableId="386144309">
    <w:abstractNumId w:val="17"/>
  </w:num>
  <w:num w:numId="26" w16cid:durableId="14953388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8B"/>
    <w:rsid w:val="00175160"/>
    <w:rsid w:val="001866C9"/>
    <w:rsid w:val="002D7D7F"/>
    <w:rsid w:val="004447F6"/>
    <w:rsid w:val="00586491"/>
    <w:rsid w:val="007056B1"/>
    <w:rsid w:val="00815237"/>
    <w:rsid w:val="008B373E"/>
    <w:rsid w:val="00A90E8B"/>
    <w:rsid w:val="00D46137"/>
    <w:rsid w:val="00D77DF8"/>
    <w:rsid w:val="00F622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4B50C"/>
  <w15:chartTrackingRefBased/>
  <w15:docId w15:val="{FB0B86A6-8871-5149-B871-9F953947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0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90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A90E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90E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90E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90E8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0E8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0E8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0E8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0E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90E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A90E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90E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90E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90E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0E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0E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0E8B"/>
    <w:rPr>
      <w:rFonts w:eastAsiaTheme="majorEastAsia" w:cstheme="majorBidi"/>
      <w:color w:val="272727" w:themeColor="text1" w:themeTint="D8"/>
    </w:rPr>
  </w:style>
  <w:style w:type="paragraph" w:styleId="Titel">
    <w:name w:val="Title"/>
    <w:basedOn w:val="Standaard"/>
    <w:next w:val="Standaard"/>
    <w:link w:val="TitelChar"/>
    <w:uiPriority w:val="10"/>
    <w:qFormat/>
    <w:rsid w:val="00A90E8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0E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0E8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0E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0E8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90E8B"/>
    <w:rPr>
      <w:i/>
      <w:iCs/>
      <w:color w:val="404040" w:themeColor="text1" w:themeTint="BF"/>
    </w:rPr>
  </w:style>
  <w:style w:type="paragraph" w:styleId="Lijstalinea">
    <w:name w:val="List Paragraph"/>
    <w:basedOn w:val="Standaard"/>
    <w:uiPriority w:val="34"/>
    <w:qFormat/>
    <w:rsid w:val="00A90E8B"/>
    <w:pPr>
      <w:ind w:left="720"/>
      <w:contextualSpacing/>
    </w:pPr>
  </w:style>
  <w:style w:type="character" w:styleId="Intensievebenadrukking">
    <w:name w:val="Intense Emphasis"/>
    <w:basedOn w:val="Standaardalinea-lettertype"/>
    <w:uiPriority w:val="21"/>
    <w:qFormat/>
    <w:rsid w:val="00A90E8B"/>
    <w:rPr>
      <w:i/>
      <w:iCs/>
      <w:color w:val="0F4761" w:themeColor="accent1" w:themeShade="BF"/>
    </w:rPr>
  </w:style>
  <w:style w:type="paragraph" w:styleId="Duidelijkcitaat">
    <w:name w:val="Intense Quote"/>
    <w:basedOn w:val="Standaard"/>
    <w:next w:val="Standaard"/>
    <w:link w:val="DuidelijkcitaatChar"/>
    <w:uiPriority w:val="30"/>
    <w:qFormat/>
    <w:rsid w:val="00A90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90E8B"/>
    <w:rPr>
      <w:i/>
      <w:iCs/>
      <w:color w:val="0F4761" w:themeColor="accent1" w:themeShade="BF"/>
    </w:rPr>
  </w:style>
  <w:style w:type="character" w:styleId="Intensieveverwijzing">
    <w:name w:val="Intense Reference"/>
    <w:basedOn w:val="Standaardalinea-lettertype"/>
    <w:uiPriority w:val="32"/>
    <w:qFormat/>
    <w:rsid w:val="00A90E8B"/>
    <w:rPr>
      <w:b/>
      <w:bCs/>
      <w:smallCaps/>
      <w:color w:val="0F4761" w:themeColor="accent1" w:themeShade="BF"/>
      <w:spacing w:val="5"/>
    </w:rPr>
  </w:style>
  <w:style w:type="character" w:styleId="Zwaar">
    <w:name w:val="Strong"/>
    <w:basedOn w:val="Standaardalinea-lettertype"/>
    <w:uiPriority w:val="22"/>
    <w:qFormat/>
    <w:rsid w:val="00A90E8B"/>
    <w:rPr>
      <w:b/>
      <w:bCs/>
    </w:rPr>
  </w:style>
  <w:style w:type="paragraph" w:styleId="Normaalweb">
    <w:name w:val="Normal (Web)"/>
    <w:basedOn w:val="Standaard"/>
    <w:uiPriority w:val="99"/>
    <w:semiHidden/>
    <w:unhideWhenUsed/>
    <w:rsid w:val="00A90E8B"/>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relative">
    <w:name w:val="relative"/>
    <w:basedOn w:val="Standaardalinea-lettertype"/>
    <w:rsid w:val="00A90E8B"/>
  </w:style>
  <w:style w:type="paragraph" w:customStyle="1" w:styleId="not-prose">
    <w:name w:val="not-prose"/>
    <w:basedOn w:val="Standaard"/>
    <w:rsid w:val="00A90E8B"/>
    <w:pPr>
      <w:spacing w:before="100" w:beforeAutospacing="1" w:after="100" w:afterAutospacing="1"/>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A90E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2805</Words>
  <Characters>15428</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Logtenberg, Christiaan</dc:creator>
  <cp:keywords/>
  <dc:description/>
  <cp:lastModifiedBy>Logtenberg, Christiaan</cp:lastModifiedBy>
  <cp:revision>2</cp:revision>
  <dcterms:created xsi:type="dcterms:W3CDTF">2026-02-16T18:33:00Z</dcterms:created>
  <dcterms:modified xsi:type="dcterms:W3CDTF">2026-02-16T18:33:00Z</dcterms:modified>
</cp:coreProperties>
</file>